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549F" w:rsidRPr="0053097B" w:rsidRDefault="0053097B" w:rsidP="0053097B">
      <w:pPr>
        <w:spacing w:before="0" w:after="160" w:line="259" w:lineRule="auto"/>
        <w:rPr>
          <w:rFonts w:ascii="PermianSlabSerifTypeface" w:hAnsi="PermianSlabSerifTypeface"/>
          <w:caps/>
          <w:sz w:val="36"/>
          <w:szCs w:val="36"/>
        </w:rPr>
      </w:pPr>
      <w:r w:rsidRPr="0053097B">
        <w:rPr>
          <w:rFonts w:ascii="PermianSlabSerifTypeface" w:hAnsi="PermianSlabSerifTypeface"/>
          <w:caps/>
          <w:sz w:val="36"/>
          <w:szCs w:val="36"/>
        </w:rPr>
        <w:t>M</w:t>
      </w:r>
      <w:r w:rsidR="00724E98" w:rsidRPr="0053097B">
        <w:rPr>
          <w:rFonts w:ascii="PermianSlabSerifTypeface" w:hAnsi="PermianSlabSerifTypeface"/>
          <w:caps/>
          <w:sz w:val="36"/>
          <w:szCs w:val="36"/>
        </w:rPr>
        <w:t>achining Technology</w:t>
      </w:r>
    </w:p>
    <w:p w:rsidR="005C3B77" w:rsidRPr="005D024B" w:rsidRDefault="00724E98" w:rsidP="0091679D">
      <w:pPr>
        <w:pStyle w:val="Heading1"/>
        <w:pBdr>
          <w:top w:val="none" w:sz="0" w:space="0" w:color="auto"/>
          <w:left w:val="none" w:sz="0" w:space="0" w:color="auto"/>
          <w:bottom w:val="none" w:sz="0" w:space="0" w:color="auto"/>
          <w:right w:val="none" w:sz="0" w:space="0" w:color="auto"/>
        </w:pBdr>
        <w:shd w:val="clear" w:color="auto" w:fill="808080" w:themeFill="background1" w:themeFillShade="80"/>
        <w:tabs>
          <w:tab w:val="left" w:pos="4539"/>
          <w:tab w:val="left" w:pos="4873"/>
        </w:tabs>
        <w:rPr>
          <w:rFonts w:ascii="PermianSlabSerifTypeface" w:hAnsi="PermianSlabSerifTypeface"/>
          <w:caps w:val="0"/>
          <w:sz w:val="28"/>
          <w:szCs w:val="28"/>
        </w:rPr>
      </w:pPr>
      <w:r w:rsidRPr="0053097B">
        <w:rPr>
          <w:rFonts w:ascii="PermianSlabSerifTypeface" w:hAnsi="PermianSlabSerifTypeface"/>
          <w:caps w:val="0"/>
          <w:sz w:val="28"/>
          <w:szCs w:val="28"/>
        </w:rPr>
        <w:t>Advanced Manufacturing</w:t>
      </w:r>
      <w:r w:rsidR="0091679D">
        <w:rPr>
          <w:rFonts w:ascii="PermianSlabSerifTypeface" w:hAnsi="PermianSlabSerifTypeface"/>
          <w:caps w:val="0"/>
          <w:sz w:val="28"/>
          <w:szCs w:val="28"/>
        </w:rPr>
        <w:tab/>
      </w:r>
      <w:r w:rsidR="0091679D">
        <w:rPr>
          <w:rFonts w:ascii="PermianSlabSerifTypeface" w:hAnsi="PermianSlabSerifTypeface"/>
          <w:caps w:val="0"/>
          <w:sz w:val="28"/>
          <w:szCs w:val="28"/>
        </w:rPr>
        <w:tab/>
      </w:r>
    </w:p>
    <w:p w:rsidR="0053097B" w:rsidRDefault="00EE1978" w:rsidP="0053097B">
      <w:pPr>
        <w:rPr>
          <w:rFonts w:ascii="Open Sans" w:hAnsi="Open Sans" w:cs="Open Sans"/>
        </w:rPr>
      </w:pPr>
      <w:r w:rsidRPr="0049527E">
        <w:rPr>
          <w:noProof/>
          <w:lang w:eastAsia="en-US"/>
        </w:rPr>
        <mc:AlternateContent>
          <mc:Choice Requires="wps">
            <w:drawing>
              <wp:anchor distT="45720" distB="45720" distL="114300" distR="114300" simplePos="0" relativeHeight="251713536" behindDoc="0" locked="0" layoutInCell="1" allowOverlap="1" wp14:anchorId="5471069B" wp14:editId="0F174DEA">
                <wp:simplePos x="0" y="0"/>
                <wp:positionH relativeFrom="column">
                  <wp:posOffset>5845860</wp:posOffset>
                </wp:positionH>
                <wp:positionV relativeFrom="paragraph">
                  <wp:posOffset>38329</wp:posOffset>
                </wp:positionV>
                <wp:extent cx="707390" cy="36576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390" cy="365760"/>
                        </a:xfrm>
                        <a:prstGeom prst="rect">
                          <a:avLst/>
                        </a:prstGeom>
                        <a:noFill/>
                        <a:ln w="9525">
                          <a:noFill/>
                          <a:miter lim="800000"/>
                          <a:headEnd/>
                          <a:tailEnd/>
                        </a:ln>
                      </wps:spPr>
                      <wps:txbx>
                        <w:txbxContent>
                          <w:p w:rsidR="00EE1978" w:rsidRPr="0001232A" w:rsidRDefault="00EE1978" w:rsidP="00EE1978">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Four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71069B" id="_x0000_t202" coordsize="21600,21600" o:spt="202" path="m,l,21600r21600,l21600,xe">
                <v:stroke joinstyle="miter"/>
                <v:path gradientshapeok="t" o:connecttype="rect"/>
              </v:shapetype>
              <v:shape id="Text Box 2" o:spid="_x0000_s1026" type="#_x0000_t202" style="position:absolute;margin-left:460.3pt;margin-top:3pt;width:55.7pt;height:28.8pt;z-index:251713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" filled="f" stroked="f">
                <v:textbox>
                  <w:txbxContent>
                    <w:p w:rsidR="00EE1978" w:rsidRPr="0001232A" w:rsidRDefault="00EE1978" w:rsidP="00EE1978">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Four</w:t>
                      </w:r>
                    </w:p>
                  </w:txbxContent>
                </v:textbox>
                <w10:wrap type="square"/>
              </v:shape>
            </w:pict>
          </mc:Fallback>
        </mc:AlternateContent>
      </w:r>
      <w:r w:rsidRPr="0049527E">
        <w:rPr>
          <w:noProof/>
          <w:lang w:eastAsia="en-US"/>
        </w:rPr>
        <mc:AlternateContent>
          <mc:Choice Requires="wps">
            <w:drawing>
              <wp:anchor distT="45720" distB="45720" distL="114300" distR="114300" simplePos="0" relativeHeight="251711488" behindDoc="0" locked="0" layoutInCell="1" allowOverlap="1" wp14:anchorId="789114FA" wp14:editId="70DEC56F">
                <wp:simplePos x="0" y="0"/>
                <wp:positionH relativeFrom="column">
                  <wp:posOffset>4027805</wp:posOffset>
                </wp:positionH>
                <wp:positionV relativeFrom="paragraph">
                  <wp:posOffset>37719</wp:posOffset>
                </wp:positionV>
                <wp:extent cx="757555" cy="365760"/>
                <wp:effectExtent l="0" t="0" r="0" b="0"/>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7555" cy="365760"/>
                        </a:xfrm>
                        <a:prstGeom prst="rect">
                          <a:avLst/>
                        </a:prstGeom>
                        <a:noFill/>
                        <a:ln w="9525">
                          <a:noFill/>
                          <a:miter lim="800000"/>
                          <a:headEnd/>
                          <a:tailEnd/>
                        </a:ln>
                      </wps:spPr>
                      <wps:txbx>
                        <w:txbxContent>
                          <w:p w:rsidR="00EE1978" w:rsidRPr="0001232A" w:rsidRDefault="00EE1978" w:rsidP="00EE1978">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Three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9114FA" id="_x0000_s1027" type="#_x0000_t202" style="position:absolute;margin-left:317.15pt;margin-top:2.95pt;width:59.65pt;height:28.8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" filled="f" stroked="f">
                <v:textbox>
                  <w:txbxContent>
                    <w:p w:rsidR="00EE1978" w:rsidRPr="0001232A" w:rsidRDefault="00EE1978" w:rsidP="00EE1978">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Three</w:t>
                      </w:r>
                    </w:p>
                  </w:txbxContent>
                </v:textbox>
                <w10:wrap type="square"/>
              </v:shape>
            </w:pict>
          </mc:Fallback>
        </mc:AlternateContent>
      </w:r>
      <w:r w:rsidRPr="0049527E">
        <w:rPr>
          <w:noProof/>
          <w:lang w:eastAsia="en-US"/>
        </w:rPr>
        <mc:AlternateContent>
          <mc:Choice Requires="wps">
            <w:drawing>
              <wp:anchor distT="45720" distB="45720" distL="114300" distR="114300" simplePos="0" relativeHeight="251709440" behindDoc="0" locked="0" layoutInCell="1" allowOverlap="1" wp14:anchorId="7E86664D" wp14:editId="050F94A8">
                <wp:simplePos x="0" y="0"/>
                <wp:positionH relativeFrom="column">
                  <wp:posOffset>2169998</wp:posOffset>
                </wp:positionH>
                <wp:positionV relativeFrom="paragraph">
                  <wp:posOffset>38329</wp:posOffset>
                </wp:positionV>
                <wp:extent cx="779145" cy="365760"/>
                <wp:effectExtent l="0" t="0" r="0" b="0"/>
                <wp:wrapSquare wrapText="bothSides"/>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145" cy="365760"/>
                        </a:xfrm>
                        <a:prstGeom prst="rect">
                          <a:avLst/>
                        </a:prstGeom>
                        <a:noFill/>
                        <a:ln w="9525">
                          <a:noFill/>
                          <a:miter lim="800000"/>
                          <a:headEnd/>
                          <a:tailEnd/>
                        </a:ln>
                      </wps:spPr>
                      <wps:txbx>
                        <w:txbxContent>
                          <w:p w:rsidR="00EE1978" w:rsidRPr="0001232A" w:rsidRDefault="00EE1978" w:rsidP="00EE1978">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Two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86664D" id="_x0000_s1028" type="#_x0000_t202" style="position:absolute;margin-left:170.85pt;margin-top:3pt;width:61.35pt;height:28.8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" filled="f" stroked="f">
                <v:textbox>
                  <w:txbxContent>
                    <w:p w:rsidR="00EE1978" w:rsidRPr="0001232A" w:rsidRDefault="00EE1978" w:rsidP="00EE1978">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Two</w:t>
                      </w:r>
                    </w:p>
                  </w:txbxContent>
                </v:textbox>
                <w10:wrap type="square"/>
              </v:shape>
            </w:pict>
          </mc:Fallback>
        </mc:AlternateContent>
      </w:r>
      <w:r w:rsidRPr="0049527E">
        <w:rPr>
          <w:noProof/>
          <w:lang w:eastAsia="en-US"/>
        </w:rPr>
        <mc:AlternateContent>
          <mc:Choice Requires="wps">
            <w:drawing>
              <wp:anchor distT="45720" distB="45720" distL="114300" distR="114300" simplePos="0" relativeHeight="251707392" behindDoc="0" locked="0" layoutInCell="1" allowOverlap="1" wp14:anchorId="05E1A279" wp14:editId="3C22A432">
                <wp:simplePos x="0" y="0"/>
                <wp:positionH relativeFrom="column">
                  <wp:posOffset>285293</wp:posOffset>
                </wp:positionH>
                <wp:positionV relativeFrom="paragraph">
                  <wp:posOffset>38329</wp:posOffset>
                </wp:positionV>
                <wp:extent cx="739140" cy="365760"/>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140" cy="365760"/>
                        </a:xfrm>
                        <a:prstGeom prst="rect">
                          <a:avLst/>
                        </a:prstGeom>
                        <a:noFill/>
                        <a:ln w="9525">
                          <a:noFill/>
                          <a:miter lim="800000"/>
                          <a:headEnd/>
                          <a:tailEnd/>
                        </a:ln>
                      </wps:spPr>
                      <wps:txbx>
                        <w:txbxContent>
                          <w:p w:rsidR="00EE1978" w:rsidRPr="0001232A" w:rsidRDefault="00EE1978" w:rsidP="00EE1978">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E1A279" id="_x0000_s1029" type="#_x0000_t202" style="position:absolute;margin-left:22.45pt;margin-top:3pt;width:58.2pt;height:28.8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" filled="f" stroked="f">
                <v:textbox>
                  <w:txbxContent>
                    <w:p w:rsidR="00EE1978" w:rsidRPr="0001232A" w:rsidRDefault="00EE1978" w:rsidP="00EE1978">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One</w:t>
                      </w:r>
                    </w:p>
                  </w:txbxContent>
                </v:textbox>
                <w10:wrap type="square"/>
              </v:shape>
            </w:pict>
          </mc:Fallback>
        </mc:AlternateContent>
      </w:r>
      <w:r w:rsidR="001C2902" w:rsidRPr="00777C4A">
        <w:rPr>
          <w:rFonts w:ascii="Calibri" w:eastAsia="Calibri" w:hAnsi="Calibri" w:cs="Times New Roman"/>
          <w:b/>
          <w:noProof/>
          <w:lang w:eastAsia="en-US"/>
        </w:rPr>
        <w:t xml:space="preserve"> </w:t>
      </w:r>
      <w:r w:rsidR="00777C4A">
        <w:tab/>
      </w:r>
      <w:r w:rsidR="00777C4A">
        <w:tab/>
      </w:r>
      <w:r w:rsidR="0064240B">
        <w:t xml:space="preserve">        </w:t>
      </w:r>
      <w:r w:rsidR="00777C4A">
        <w:rPr>
          <w:noProof/>
          <w:lang w:eastAsia="en-US"/>
        </w:rPr>
        <w:t xml:space="preserve">          </w:t>
      </w:r>
      <w:r w:rsidR="006C3906">
        <w:rPr>
          <w:noProof/>
          <w:lang w:eastAsia="en-US"/>
        </w:rPr>
        <w:t xml:space="preserve"> </w:t>
      </w:r>
      <w:r w:rsidR="006C3906">
        <w:rPr>
          <w:rFonts w:ascii="Open Sans" w:hAnsi="Open Sans" w:cs="Open Sans"/>
          <w:noProof/>
          <w:lang w:eastAsia="en-US"/>
        </w:rPr>
        <w:t xml:space="preserve">                                           </w:t>
      </w:r>
      <w:r w:rsidR="008A187E">
        <w:rPr>
          <w:rFonts w:ascii="Open Sans" w:hAnsi="Open Sans" w:cs="Open Sans"/>
          <w:noProof/>
          <w:lang w:eastAsia="en-US"/>
        </w:rPr>
        <w:t xml:space="preserve">       </w:t>
      </w:r>
      <w:r w:rsidR="006C3906">
        <w:rPr>
          <w:noProof/>
          <w:lang w:eastAsia="en-US"/>
        </w:rPr>
        <w:t xml:space="preserve"> </w:t>
      </w:r>
      <w:r w:rsidR="0053097B" w:rsidRPr="00574A90">
        <w:rPr>
          <w:rFonts w:ascii="Calibri" w:eastAsia="Calibri" w:hAnsi="Calibri" w:cs="Times New Roman"/>
          <w:noProof/>
          <w:lang w:eastAsia="en-US"/>
        </w:rPr>
        <w:drawing>
          <wp:anchor distT="0" distB="0" distL="114300" distR="114300" simplePos="0" relativeHeight="251692032" behindDoc="1" locked="0" layoutInCell="1" allowOverlap="1" wp14:anchorId="4DA19D6B" wp14:editId="4C20E378">
            <wp:simplePos x="0" y="0"/>
            <wp:positionH relativeFrom="margin">
              <wp:posOffset>9525</wp:posOffset>
            </wp:positionH>
            <wp:positionV relativeFrom="paragraph">
              <wp:posOffset>327025</wp:posOffset>
            </wp:positionV>
            <wp:extent cx="6832600" cy="762000"/>
            <wp:effectExtent l="0" t="0" r="25400" b="19050"/>
            <wp:wrapNone/>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margin">
              <wp14:pctWidth>0</wp14:pctWidth>
            </wp14:sizeRelH>
            <wp14:sizeRelV relativeFrom="margin">
              <wp14:pctHeight>0</wp14:pctHeight>
            </wp14:sizeRelV>
          </wp:anchor>
        </w:drawing>
      </w:r>
      <w:r w:rsidR="0053097B">
        <w:rPr>
          <w:rFonts w:ascii="Open Sans" w:hAnsi="Open Sans" w:cs="Open Sans"/>
          <w:noProof/>
          <w:lang w:eastAsia="en-US"/>
        </w:rPr>
        <w:t xml:space="preserve">                                                         </w:t>
      </w:r>
    </w:p>
    <w:p w:rsidR="0053097B" w:rsidRDefault="0091679D" w:rsidP="0091679D">
      <w:pPr>
        <w:tabs>
          <w:tab w:val="left" w:pos="3675"/>
          <w:tab w:val="left" w:pos="7430"/>
        </w:tabs>
        <w:rPr>
          <w:rFonts w:ascii="Open Sans" w:hAnsi="Open Sans" w:cs="Open Sans"/>
        </w:rPr>
      </w:pPr>
      <w:r>
        <w:rPr>
          <w:rFonts w:ascii="Open Sans" w:hAnsi="Open Sans" w:cs="Open Sans"/>
        </w:rPr>
        <w:tab/>
      </w:r>
      <w:r>
        <w:rPr>
          <w:rFonts w:ascii="Open Sans" w:hAnsi="Open Sans" w:cs="Open Sans"/>
        </w:rPr>
        <w:tab/>
      </w:r>
    </w:p>
    <w:p w:rsidR="0064240B" w:rsidRDefault="00EE1978" w:rsidP="00777C4A">
      <w:pPr>
        <w:ind w:left="7200" w:firstLine="720"/>
      </w:pPr>
      <w:r w:rsidRPr="00CD56EB">
        <w:rPr>
          <w:rFonts w:ascii="Open Sans" w:eastAsia="Calibri" w:hAnsi="Open Sans" w:cs="Open Sans"/>
          <w:b/>
          <w:noProof/>
          <w:szCs w:val="18"/>
          <w:lang w:eastAsia="en-US"/>
        </w:rPr>
        <mc:AlternateContent>
          <mc:Choice Requires="wps">
            <w:drawing>
              <wp:anchor distT="0" distB="0" distL="114300" distR="114300" simplePos="0" relativeHeight="251715584" behindDoc="0" locked="0" layoutInCell="1" allowOverlap="1" wp14:anchorId="736FD90B" wp14:editId="24E65FB4">
                <wp:simplePos x="0" y="0"/>
                <wp:positionH relativeFrom="column">
                  <wp:posOffset>5039207</wp:posOffset>
                </wp:positionH>
                <wp:positionV relativeFrom="paragraph">
                  <wp:posOffset>308585</wp:posOffset>
                </wp:positionV>
                <wp:extent cx="7315" cy="2289658"/>
                <wp:effectExtent l="0" t="0" r="31115" b="34925"/>
                <wp:wrapNone/>
                <wp:docPr id="199" name="Straight Connector 199"/>
                <wp:cNvGraphicFramePr/>
                <a:graphic xmlns:a="http://schemas.openxmlformats.org/drawingml/2006/main">
                  <a:graphicData uri="http://schemas.microsoft.com/office/word/2010/wordprocessingShape">
                    <wps:wsp>
                      <wps:cNvCnPr/>
                      <wps:spPr>
                        <a:xfrm>
                          <a:off x="0" y="0"/>
                          <a:ext cx="7315" cy="2289658"/>
                        </a:xfrm>
                        <a:prstGeom prst="line">
                          <a:avLst/>
                        </a:prstGeom>
                        <a:noFill/>
                        <a:ln w="9525" cap="flat" cmpd="sng" algn="ctr">
                          <a:solidFill>
                            <a:srgbClr val="FFC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670F242" id="Straight Connector 199"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6.8pt,24.3pt" to="397.4pt,2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" strokecolor="#ffc000"/>
            </w:pict>
          </mc:Fallback>
        </mc:AlternateContent>
      </w:r>
    </w:p>
    <w:tbl>
      <w:tblPr>
        <w:tblStyle w:val="TableGrid"/>
        <w:tblpPr w:leftFromText="180" w:rightFromText="180" w:vertAnchor="text" w:horzAnchor="margin" w:tblpXSpec="right" w:tblpY="-40"/>
        <w:tblW w:w="0" w:type="auto"/>
        <w:tblLook w:val="04A0" w:firstRow="1" w:lastRow="0" w:firstColumn="1" w:lastColumn="0" w:noHBand="0" w:noVBand="1"/>
      </w:tblPr>
      <w:tblGrid>
        <w:gridCol w:w="2819"/>
      </w:tblGrid>
      <w:tr w:rsidR="005D024B" w:rsidRPr="00FC0EBF" w:rsidTr="005D024B">
        <w:trPr>
          <w:trHeight w:val="3379"/>
        </w:trPr>
        <w:tc>
          <w:tcPr>
            <w:tcW w:w="2819" w:type="dxa"/>
            <w:tcBorders>
              <w:top w:val="nil"/>
              <w:left w:val="nil"/>
              <w:bottom w:val="nil"/>
              <w:right w:val="nil"/>
            </w:tcBorders>
          </w:tcPr>
          <w:p w:rsidR="005D024B" w:rsidRPr="00456FBB" w:rsidRDefault="005D024B" w:rsidP="005D024B">
            <w:pPr>
              <w:rPr>
                <w:rFonts w:ascii="Open Sans" w:hAnsi="Open Sans" w:cs="Open Sans"/>
                <w:b/>
                <w:sz w:val="18"/>
                <w:szCs w:val="18"/>
              </w:rPr>
            </w:pPr>
            <w:r w:rsidRPr="00456FBB">
              <w:rPr>
                <w:rFonts w:ascii="Open Sans" w:hAnsi="Open Sans" w:cs="Open Sans"/>
                <w:b/>
                <w:sz w:val="18"/>
                <w:szCs w:val="18"/>
              </w:rPr>
              <w:t>Industry Certifications options include:</w:t>
            </w:r>
          </w:p>
          <w:p w:rsidR="005D024B" w:rsidRPr="00EE1978" w:rsidRDefault="005D024B" w:rsidP="00EE1978">
            <w:pPr>
              <w:rPr>
                <w:rFonts w:ascii="Open Sans" w:hAnsi="Open Sans" w:cs="Open Sans"/>
                <w:sz w:val="18"/>
                <w:szCs w:val="18"/>
              </w:rPr>
            </w:pPr>
            <w:r w:rsidRPr="00EE1978">
              <w:rPr>
                <w:rFonts w:ascii="Open Sans" w:hAnsi="Open Sans" w:cs="Open Sans"/>
                <w:sz w:val="18"/>
                <w:szCs w:val="18"/>
              </w:rPr>
              <w:t>Machining Level I - Measurement, Materials, and Safety Certification (NIMS)</w:t>
            </w:r>
          </w:p>
          <w:p w:rsidR="0091679D" w:rsidRPr="00EE1978" w:rsidRDefault="0091679D" w:rsidP="00EE1978">
            <w:pPr>
              <w:rPr>
                <w:rFonts w:ascii="Open Sans" w:hAnsi="Open Sans" w:cs="Open Sans"/>
                <w:sz w:val="18"/>
                <w:szCs w:val="18"/>
              </w:rPr>
            </w:pPr>
            <w:r w:rsidRPr="00EE1978">
              <w:rPr>
                <w:rFonts w:ascii="Open Sans" w:hAnsi="Open Sans" w:cs="Open Sans"/>
                <w:sz w:val="18"/>
                <w:szCs w:val="18"/>
              </w:rPr>
              <w:t>Snap-On Precision Measurement</w:t>
            </w:r>
          </w:p>
          <w:p w:rsidR="005D024B" w:rsidRPr="00EE1978" w:rsidRDefault="005D024B" w:rsidP="00EE1978">
            <w:pPr>
              <w:rPr>
                <w:rFonts w:ascii="Open Sans" w:hAnsi="Open Sans" w:cs="Open Sans"/>
                <w:sz w:val="18"/>
                <w:szCs w:val="18"/>
              </w:rPr>
            </w:pPr>
            <w:r w:rsidRPr="00EE1978">
              <w:rPr>
                <w:rFonts w:ascii="Open Sans" w:hAnsi="Open Sans" w:cs="Open Sans"/>
                <w:sz w:val="18"/>
                <w:szCs w:val="18"/>
              </w:rPr>
              <w:t>Certified Production Technician (CPT)</w:t>
            </w:r>
          </w:p>
          <w:p w:rsidR="005D024B" w:rsidRPr="00FC0EBF" w:rsidRDefault="005D024B" w:rsidP="005D024B">
            <w:pPr>
              <w:pStyle w:val="ListParagraph"/>
              <w:rPr>
                <w:rFonts w:ascii="Open Sans" w:hAnsi="Open Sans" w:cs="Open Sans"/>
              </w:rPr>
            </w:pPr>
          </w:p>
        </w:tc>
      </w:tr>
    </w:tbl>
    <w:p w:rsidR="005D024B" w:rsidRPr="0091679D" w:rsidRDefault="005D024B" w:rsidP="005D024B">
      <w:pPr>
        <w:rPr>
          <w:rFonts w:ascii="Open Sans" w:hAnsi="Open Sans" w:cs="Open Sans"/>
          <w:b/>
          <w:szCs w:val="18"/>
        </w:rPr>
      </w:pPr>
      <w:r w:rsidRPr="0091679D">
        <w:rPr>
          <w:rFonts w:ascii="Open Sans" w:hAnsi="Open Sans" w:cs="Open Sans"/>
          <w:b/>
          <w:szCs w:val="18"/>
        </w:rPr>
        <w:t>ABOUT THE PROGRAM OF STUDY</w:t>
      </w:r>
    </w:p>
    <w:p w:rsidR="0064240B" w:rsidRPr="00456FBB" w:rsidRDefault="0091679D" w:rsidP="005D024B">
      <w:pPr>
        <w:rPr>
          <w:sz w:val="18"/>
          <w:szCs w:val="18"/>
        </w:rPr>
      </w:pPr>
      <w:r w:rsidRPr="007C3C56">
        <w:rPr>
          <w:rFonts w:ascii="Calibri" w:eastAsia="Calibri" w:hAnsi="Calibri" w:cs="Times New Roman"/>
          <w:b/>
          <w:noProof/>
          <w:lang w:eastAsia="en-US"/>
        </w:rPr>
        <w:drawing>
          <wp:anchor distT="0" distB="0" distL="114300" distR="114300" simplePos="0" relativeHeight="251698176" behindDoc="0" locked="0" layoutInCell="1" allowOverlap="1" wp14:anchorId="4D4B3D12" wp14:editId="5A72CCC1">
            <wp:simplePos x="0" y="0"/>
            <wp:positionH relativeFrom="margin">
              <wp:posOffset>3658</wp:posOffset>
            </wp:positionH>
            <wp:positionV relativeFrom="paragraph">
              <wp:posOffset>697864</wp:posOffset>
            </wp:positionV>
            <wp:extent cx="4982845" cy="4820717"/>
            <wp:effectExtent l="38100" t="0" r="8255" b="18415"/>
            <wp:wrapNone/>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page">
              <wp14:pctWidth>0</wp14:pctWidth>
            </wp14:sizeRelH>
            <wp14:sizeRelV relativeFrom="page">
              <wp14:pctHeight>0</wp14:pctHeight>
            </wp14:sizeRelV>
          </wp:anchor>
        </w:drawing>
      </w:r>
      <w:r w:rsidR="005D024B" w:rsidRPr="00456FBB">
        <w:rPr>
          <w:rFonts w:ascii="Open Sans" w:hAnsi="Open Sans" w:cs="Open Sans"/>
          <w:sz w:val="18"/>
          <w:szCs w:val="18"/>
        </w:rPr>
        <w:t xml:space="preserve">The </w:t>
      </w:r>
      <w:r w:rsidR="005D024B" w:rsidRPr="00743834">
        <w:rPr>
          <w:rFonts w:ascii="Open Sans" w:hAnsi="Open Sans" w:cs="Open Sans"/>
          <w:i/>
          <w:sz w:val="18"/>
          <w:szCs w:val="18"/>
        </w:rPr>
        <w:t>Machining Technology</w:t>
      </w:r>
      <w:r w:rsidR="005D024B" w:rsidRPr="00456FBB">
        <w:rPr>
          <w:rFonts w:ascii="Open Sans" w:hAnsi="Open Sans" w:cs="Open Sans"/>
          <w:sz w:val="18"/>
          <w:szCs w:val="18"/>
        </w:rPr>
        <w:t xml:space="preserve"> program of study is designed for students interested in becoming a computer-controlled machine tool operator, a CNC machining tool programmer, or a machinist. This program focuses on safety practices concerning: machining technology; proper measurement and layout techniques; reading and interpreting specification drawings and blueprints; production design processes; quality control procedures; machine parts to specifications using both manual and computer-controlled machine tools; and measuring, examining, and testing completed products to check for defects and conformance to specifications. Upon completion of this program, proficient students will be prepared to pursue industry certification at a technology college or more advanced coursework at a two-year or four-year postsecondary institution.</w:t>
      </w:r>
    </w:p>
    <w:p w:rsidR="0053097B" w:rsidRDefault="0091679D">
      <w:r w:rsidRPr="007C3C56">
        <w:rPr>
          <w:rFonts w:ascii="Open Sans" w:eastAsia="Calibri" w:hAnsi="Open Sans" w:cs="Open Sans"/>
          <w:b/>
          <w:noProof/>
          <w:sz w:val="21"/>
          <w:szCs w:val="21"/>
          <w:lang w:eastAsia="en-US"/>
        </w:rPr>
        <w:drawing>
          <wp:anchor distT="0" distB="0" distL="114300" distR="114300" simplePos="0" relativeHeight="251700224" behindDoc="0" locked="0" layoutInCell="1" allowOverlap="1" wp14:anchorId="77B2A48E" wp14:editId="1B5FD100">
            <wp:simplePos x="0" y="0"/>
            <wp:positionH relativeFrom="margin">
              <wp:posOffset>5189652</wp:posOffset>
            </wp:positionH>
            <wp:positionV relativeFrom="paragraph">
              <wp:posOffset>0</wp:posOffset>
            </wp:positionV>
            <wp:extent cx="1362075" cy="3305175"/>
            <wp:effectExtent l="0" t="0" r="28575" b="0"/>
            <wp:wrapNone/>
            <wp:docPr id="22" name="Diagram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14:sizeRelH relativeFrom="page">
              <wp14:pctWidth>0</wp14:pctWidth>
            </wp14:sizeRelH>
            <wp14:sizeRelV relativeFrom="page">
              <wp14:pctHeight>0</wp14:pctHeight>
            </wp14:sizeRelV>
          </wp:anchor>
        </w:drawing>
      </w:r>
    </w:p>
    <w:p w:rsidR="0064240B" w:rsidRDefault="0064240B"/>
    <w:p w:rsidR="0064240B" w:rsidRDefault="0064240B"/>
    <w:p w:rsidR="005C3B77" w:rsidRDefault="005C3B77"/>
    <w:p w:rsidR="005C3B77" w:rsidRDefault="005C3B77"/>
    <w:p w:rsidR="005C3B77" w:rsidRDefault="005C3B77"/>
    <w:p w:rsidR="00D82BCB" w:rsidRDefault="00D82BCB"/>
    <w:p w:rsidR="00D82BCB" w:rsidRDefault="00D82BCB"/>
    <w:p w:rsidR="00D82BCB" w:rsidRDefault="00D82BCB"/>
    <w:p w:rsidR="005D024B" w:rsidRDefault="005D024B"/>
    <w:p w:rsidR="005D024B" w:rsidRDefault="005D024B"/>
    <w:p w:rsidR="005D024B" w:rsidRDefault="005D024B" w:rsidP="00A16E1E">
      <w:pPr>
        <w:rPr>
          <w:rFonts w:ascii="Open Sans" w:hAnsi="Open Sans" w:cs="Open Sans"/>
          <w:b/>
          <w:sz w:val="21"/>
          <w:szCs w:val="21"/>
        </w:rPr>
      </w:pPr>
    </w:p>
    <w:p w:rsidR="005D024B" w:rsidRDefault="005D024B" w:rsidP="00A16E1E">
      <w:pPr>
        <w:rPr>
          <w:rFonts w:ascii="Open Sans" w:hAnsi="Open Sans" w:cs="Open Sans"/>
          <w:b/>
          <w:sz w:val="21"/>
          <w:szCs w:val="21"/>
        </w:rPr>
      </w:pPr>
    </w:p>
    <w:p w:rsidR="0091679D" w:rsidRDefault="0091679D" w:rsidP="00A16E1E">
      <w:pPr>
        <w:rPr>
          <w:rFonts w:ascii="Open Sans" w:hAnsi="Open Sans" w:cs="Open Sans"/>
          <w:b/>
          <w:sz w:val="21"/>
          <w:szCs w:val="21"/>
        </w:rPr>
      </w:pPr>
      <w:r>
        <w:rPr>
          <w:rFonts w:ascii="Open Sans" w:hAnsi="Open Sans" w:cs="Open Sans"/>
          <w:noProof/>
          <w:sz w:val="16"/>
          <w:lang w:eastAsia="en-US"/>
        </w:rPr>
        <mc:AlternateContent>
          <mc:Choice Requires="wps">
            <w:drawing>
              <wp:anchor distT="0" distB="0" distL="114300" distR="114300" simplePos="0" relativeHeight="251702272" behindDoc="0" locked="0" layoutInCell="1" allowOverlap="1" wp14:anchorId="391223C2" wp14:editId="07F29A8D">
                <wp:simplePos x="0" y="0"/>
                <wp:positionH relativeFrom="column">
                  <wp:posOffset>0</wp:posOffset>
                </wp:positionH>
                <wp:positionV relativeFrom="paragraph">
                  <wp:posOffset>0</wp:posOffset>
                </wp:positionV>
                <wp:extent cx="2452816" cy="648729"/>
                <wp:effectExtent l="0" t="0" r="24130" b="18415"/>
                <wp:wrapNone/>
                <wp:docPr id="14" name="Text Box 14"/>
                <wp:cNvGraphicFramePr/>
                <a:graphic xmlns:a="http://schemas.openxmlformats.org/drawingml/2006/main">
                  <a:graphicData uri="http://schemas.microsoft.com/office/word/2010/wordprocessingShape">
                    <wps:wsp>
                      <wps:cNvSpPr txBox="1"/>
                      <wps:spPr>
                        <a:xfrm>
                          <a:off x="0" y="0"/>
                          <a:ext cx="2452816" cy="648729"/>
                        </a:xfrm>
                        <a:prstGeom prst="rect">
                          <a:avLst/>
                        </a:prstGeom>
                        <a:solidFill>
                          <a:srgbClr val="FFFFFF"/>
                        </a:solidFill>
                        <a:ln w="6350">
                          <a:solidFill>
                            <a:prstClr val="black"/>
                          </a:solidFill>
                        </a:ln>
                        <a:effectLst/>
                      </wps:spPr>
                      <wps:txbx>
                        <w:txbxContent>
                          <w:p w:rsidR="0091679D" w:rsidRPr="00126041" w:rsidRDefault="0091679D" w:rsidP="0091679D">
                            <w:pPr>
                              <w:rPr>
                                <w:rFonts w:ascii="Open Sans" w:hAnsi="Open Sans" w:cs="Open Sans"/>
                                <w:sz w:val="18"/>
                              </w:rPr>
                            </w:pPr>
                            <w:r>
                              <w:rPr>
                                <w:rFonts w:ascii="Open Sans" w:hAnsi="Open Sans" w:cs="Open Sans"/>
                                <w:sz w:val="18"/>
                              </w:rPr>
                              <w:t>This is not an exhaustive list of all of the opportunities available in Tennessee.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1223C2" id="_x0000_t202" coordsize="21600,21600" o:spt="202" path="m,l,21600r21600,l21600,xe">
                <v:stroke joinstyle="miter"/>
                <v:path gradientshapeok="t" o:connecttype="rect"/>
              </v:shapetype>
              <v:shape id="Text Box 14" o:spid="_x0000_s1026" type="#_x0000_t202" style="position:absolute;margin-left:0;margin-top:0;width:193.15pt;height:51.1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" strokeweight=".5pt">
                <v:textbox>
                  <w:txbxContent>
                    <w:p w:rsidR="0091679D" w:rsidRPr="00126041" w:rsidRDefault="0091679D" w:rsidP="0091679D">
                      <w:pPr>
                        <w:rPr>
                          <w:rFonts w:ascii="Open Sans" w:hAnsi="Open Sans" w:cs="Open Sans"/>
                          <w:sz w:val="18"/>
                        </w:rPr>
                      </w:pPr>
                      <w:r>
                        <w:rPr>
                          <w:rFonts w:ascii="Open Sans" w:hAnsi="Open Sans" w:cs="Open Sans"/>
                          <w:sz w:val="18"/>
                        </w:rPr>
                        <w:t>This is not an exhaustive list of all of the opportunities available in Tennessee.</w:t>
                      </w:r>
                    </w:p>
                  </w:txbxContent>
                </v:textbox>
              </v:shape>
            </w:pict>
          </mc:Fallback>
        </mc:AlternateContent>
      </w:r>
    </w:p>
    <w:p w:rsidR="0091679D" w:rsidRDefault="0091679D" w:rsidP="00A16E1E">
      <w:pPr>
        <w:rPr>
          <w:rFonts w:ascii="Open Sans" w:hAnsi="Open Sans" w:cs="Open Sans"/>
          <w:b/>
          <w:sz w:val="21"/>
          <w:szCs w:val="21"/>
        </w:rPr>
      </w:pPr>
      <w:bookmarkStart w:id="0" w:name="_GoBack"/>
      <w:bookmarkEnd w:id="0"/>
    </w:p>
    <w:p w:rsidR="00456FBB" w:rsidRDefault="00456FBB" w:rsidP="00A16E1E">
      <w:pPr>
        <w:rPr>
          <w:rFonts w:ascii="Open Sans" w:hAnsi="Open Sans" w:cs="Open Sans"/>
          <w:b/>
          <w:i/>
          <w:sz w:val="18"/>
          <w:szCs w:val="18"/>
        </w:rPr>
      </w:pPr>
    </w:p>
    <w:p w:rsidR="0091679D" w:rsidRDefault="0091679D" w:rsidP="00A16E1E">
      <w:pPr>
        <w:rPr>
          <w:rFonts w:ascii="Open Sans" w:hAnsi="Open Sans" w:cs="Open Sans"/>
          <w:sz w:val="18"/>
          <w:szCs w:val="18"/>
        </w:rPr>
        <w:sectPr w:rsidR="0091679D" w:rsidSect="00FB26C8">
          <w:pgSz w:w="12240" w:h="15840"/>
          <w:pgMar w:top="720" w:right="720" w:bottom="720" w:left="720" w:header="720" w:footer="720" w:gutter="0"/>
          <w:cols w:space="720"/>
          <w:docGrid w:linePitch="299"/>
        </w:sectPr>
      </w:pPr>
    </w:p>
    <w:p w:rsidR="0091679D" w:rsidRPr="0091679D" w:rsidRDefault="0091679D" w:rsidP="0091679D">
      <w:pPr>
        <w:rPr>
          <w:rFonts w:ascii="Open Sans" w:hAnsi="Open Sans" w:cs="Open Sans"/>
          <w:b/>
          <w:sz w:val="18"/>
          <w:szCs w:val="18"/>
        </w:rPr>
      </w:pPr>
      <w:r w:rsidRPr="0091679D">
        <w:rPr>
          <w:rFonts w:ascii="Open Sans" w:hAnsi="Open Sans" w:cs="Open Sans"/>
          <w:b/>
          <w:sz w:val="18"/>
          <w:szCs w:val="18"/>
        </w:rPr>
        <w:lastRenderedPageBreak/>
        <w:t>CAREER OPPORTUNITIES</w:t>
      </w:r>
    </w:p>
    <w:p w:rsidR="0091679D" w:rsidRDefault="0091679D" w:rsidP="0091679D">
      <w:pPr>
        <w:rPr>
          <w:rFonts w:ascii="Open Sans" w:hAnsi="Open Sans" w:cs="Open Sans"/>
          <w:sz w:val="18"/>
          <w:szCs w:val="18"/>
        </w:rPr>
      </w:pPr>
      <w:r w:rsidRPr="0091679D">
        <w:rPr>
          <w:rFonts w:ascii="Open Sans" w:hAnsi="Open Sans" w:cs="Open Sans"/>
          <w:i/>
          <w:sz w:val="18"/>
          <w:szCs w:val="18"/>
        </w:rPr>
        <w:t>Machining Technology</w:t>
      </w:r>
      <w:r w:rsidRPr="0091679D">
        <w:rPr>
          <w:rFonts w:ascii="Open Sans" w:hAnsi="Open Sans" w:cs="Open Sans"/>
          <w:sz w:val="18"/>
          <w:szCs w:val="18"/>
        </w:rPr>
        <w:t xml:space="preserve"> is the investigation of utilizing distinctive complex machining applications and procedures to help in more astute, more effective item plan and improvement. Engineers will set up and work a mixture of CNC controlled and mechanically-controlled machine apparatuses to deliver accurate metal parts, instruments, and devices. CNC machines control the cutting apparatus speed that intricately cut each section. The mechanic decides the cutting path, the velocity of the cut, and the feed rate by programming directions into the CNC machine. Mechanical engineers must have the capacity to utilize both manual and computer controlled apparatus in their occupations.</w:t>
      </w:r>
    </w:p>
    <w:p w:rsidR="0091679D" w:rsidRPr="0091679D" w:rsidRDefault="0091679D" w:rsidP="0091679D">
      <w:pPr>
        <w:rPr>
          <w:rFonts w:ascii="Open Sans" w:hAnsi="Open Sans" w:cs="Open Sans"/>
          <w:b/>
          <w:sz w:val="18"/>
          <w:szCs w:val="18"/>
        </w:rPr>
      </w:pPr>
      <w:r w:rsidRPr="0091679D">
        <w:rPr>
          <w:rFonts w:ascii="Open Sans" w:hAnsi="Open Sans" w:cs="Open Sans"/>
          <w:b/>
          <w:sz w:val="18"/>
          <w:szCs w:val="18"/>
        </w:rPr>
        <w:t xml:space="preserve">Employment Projections for </w:t>
      </w:r>
      <w:r>
        <w:rPr>
          <w:rFonts w:ascii="Open Sans" w:hAnsi="Open Sans" w:cs="Open Sans"/>
          <w:b/>
          <w:i/>
          <w:sz w:val="18"/>
          <w:szCs w:val="18"/>
        </w:rPr>
        <w:t xml:space="preserve">Machining </w:t>
      </w:r>
      <w:r w:rsidRPr="0091679D">
        <w:rPr>
          <w:rFonts w:ascii="Open Sans" w:hAnsi="Open Sans" w:cs="Open Sans"/>
          <w:b/>
          <w:i/>
          <w:sz w:val="18"/>
          <w:szCs w:val="18"/>
        </w:rPr>
        <w:t xml:space="preserve">Technology </w:t>
      </w:r>
      <w:r w:rsidRPr="0091679D">
        <w:rPr>
          <w:rFonts w:ascii="Open Sans" w:hAnsi="Open Sans" w:cs="Open Sans"/>
          <w:b/>
          <w:sz w:val="18"/>
          <w:szCs w:val="18"/>
        </w:rPr>
        <w:t>careers in Tennessee</w:t>
      </w:r>
    </w:p>
    <w:p w:rsidR="0091679D" w:rsidRPr="0091679D" w:rsidRDefault="0091679D" w:rsidP="0091679D">
      <w:pPr>
        <w:rPr>
          <w:rFonts w:ascii="Open Sans" w:hAnsi="Open Sans" w:cs="Open Sans"/>
          <w:sz w:val="18"/>
          <w:szCs w:val="18"/>
        </w:rPr>
      </w:pPr>
      <w:r>
        <w:rPr>
          <w:rFonts w:ascii="Open Sans" w:hAnsi="Open Sans" w:cs="Open Sans"/>
          <w:noProof/>
          <w:color w:val="099BDD" w:themeColor="text2"/>
          <w:sz w:val="24"/>
          <w:szCs w:val="21"/>
          <w:lang w:eastAsia="en-US"/>
        </w:rPr>
        <w:drawing>
          <wp:inline distT="0" distB="0" distL="0" distR="0" wp14:anchorId="0712B2AD" wp14:editId="735D48BF">
            <wp:extent cx="3200400" cy="773227"/>
            <wp:effectExtent l="0" t="0" r="0"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00400" cy="773227"/>
                    </a:xfrm>
                    <a:prstGeom prst="rect">
                      <a:avLst/>
                    </a:prstGeom>
                    <a:noFill/>
                    <a:ln>
                      <a:noFill/>
                    </a:ln>
                  </pic:spPr>
                </pic:pic>
              </a:graphicData>
            </a:graphic>
          </wp:inline>
        </w:drawing>
      </w:r>
    </w:p>
    <w:p w:rsidR="0091679D" w:rsidRPr="0091679D" w:rsidRDefault="0091679D" w:rsidP="0091679D">
      <w:pPr>
        <w:rPr>
          <w:rFonts w:ascii="Open Sans" w:hAnsi="Open Sans" w:cs="Open Sans"/>
          <w:sz w:val="18"/>
          <w:szCs w:val="18"/>
        </w:rPr>
      </w:pPr>
      <w:r>
        <w:rPr>
          <w:noProof/>
          <w:lang w:eastAsia="en-US"/>
        </w:rPr>
        <w:drawing>
          <wp:inline distT="0" distB="0" distL="0" distR="0" wp14:anchorId="57A18B03" wp14:editId="6B5ECEA0">
            <wp:extent cx="3200400" cy="326849"/>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200400" cy="326849"/>
                    </a:xfrm>
                    <a:prstGeom prst="rect">
                      <a:avLst/>
                    </a:prstGeom>
                  </pic:spPr>
                </pic:pic>
              </a:graphicData>
            </a:graphic>
          </wp:inline>
        </w:drawing>
      </w:r>
    </w:p>
    <w:p w:rsidR="0091679D" w:rsidRPr="0091679D" w:rsidRDefault="0091679D" w:rsidP="0091679D">
      <w:pPr>
        <w:rPr>
          <w:rFonts w:ascii="Open Sans" w:hAnsi="Open Sans" w:cs="Open Sans"/>
          <w:sz w:val="18"/>
          <w:szCs w:val="18"/>
          <w:vertAlign w:val="superscript"/>
        </w:rPr>
      </w:pPr>
    </w:p>
    <w:p w:rsidR="0091679D" w:rsidRPr="0091679D" w:rsidRDefault="0091679D" w:rsidP="0091679D">
      <w:pPr>
        <w:rPr>
          <w:rFonts w:ascii="Open Sans" w:hAnsi="Open Sans" w:cs="Open Sans"/>
          <w:b/>
          <w:sz w:val="18"/>
        </w:rPr>
      </w:pPr>
      <w:r w:rsidRPr="0091679D">
        <w:rPr>
          <w:rFonts w:ascii="Open Sans" w:hAnsi="Open Sans" w:cs="Open Sans"/>
          <w:b/>
          <w:sz w:val="18"/>
        </w:rPr>
        <w:t>POSTSECONDARY OPTIONS</w:t>
      </w:r>
    </w:p>
    <w:tbl>
      <w:tblPr>
        <w:tblStyle w:val="TableGrid1"/>
        <w:tblpPr w:leftFromText="180" w:rightFromText="180" w:vertAnchor="text" w:horzAnchor="margin" w:tblpY="267"/>
        <w:tblW w:w="0" w:type="auto"/>
        <w:tblLook w:val="04A0" w:firstRow="1" w:lastRow="0" w:firstColumn="1" w:lastColumn="0" w:noHBand="0" w:noVBand="1"/>
      </w:tblPr>
      <w:tblGrid>
        <w:gridCol w:w="2760"/>
        <w:gridCol w:w="2270"/>
      </w:tblGrid>
      <w:tr w:rsidR="0091679D" w:rsidRPr="0091679D" w:rsidTr="00320867">
        <w:trPr>
          <w:trHeight w:val="297"/>
        </w:trPr>
        <w:tc>
          <w:tcPr>
            <w:tcW w:w="2760" w:type="dxa"/>
            <w:shd w:val="clear" w:color="auto" w:fill="DADADA" w:themeFill="background2" w:themeFillShade="E6"/>
          </w:tcPr>
          <w:p w:rsidR="0091679D" w:rsidRPr="0091679D" w:rsidRDefault="0091679D" w:rsidP="0091679D">
            <w:pPr>
              <w:jc w:val="center"/>
              <w:rPr>
                <w:rFonts w:ascii="Open Sans" w:hAnsi="Open Sans" w:cs="Open Sans"/>
                <w:b/>
                <w:sz w:val="18"/>
                <w:szCs w:val="18"/>
              </w:rPr>
            </w:pPr>
            <w:r w:rsidRPr="0091679D">
              <w:rPr>
                <w:rFonts w:ascii="Open Sans" w:hAnsi="Open Sans" w:cs="Open Sans"/>
                <w:b/>
                <w:sz w:val="18"/>
                <w:szCs w:val="18"/>
              </w:rPr>
              <w:t>School</w:t>
            </w:r>
          </w:p>
        </w:tc>
        <w:tc>
          <w:tcPr>
            <w:tcW w:w="2270" w:type="dxa"/>
            <w:shd w:val="clear" w:color="auto" w:fill="DADADA" w:themeFill="background2" w:themeFillShade="E6"/>
          </w:tcPr>
          <w:p w:rsidR="0091679D" w:rsidRPr="0091679D" w:rsidRDefault="0091679D" w:rsidP="0091679D">
            <w:pPr>
              <w:jc w:val="center"/>
              <w:rPr>
                <w:rFonts w:ascii="Open Sans" w:hAnsi="Open Sans" w:cs="Open Sans"/>
                <w:b/>
                <w:sz w:val="18"/>
                <w:szCs w:val="18"/>
              </w:rPr>
            </w:pPr>
            <w:r w:rsidRPr="0091679D">
              <w:rPr>
                <w:rFonts w:ascii="Open Sans" w:hAnsi="Open Sans" w:cs="Open Sans"/>
                <w:b/>
                <w:sz w:val="18"/>
                <w:szCs w:val="18"/>
              </w:rPr>
              <w:t>Degree Program</w:t>
            </w:r>
          </w:p>
        </w:tc>
      </w:tr>
      <w:tr w:rsidR="0091679D" w:rsidRPr="0091679D" w:rsidTr="00320867">
        <w:trPr>
          <w:trHeight w:val="285"/>
        </w:trPr>
        <w:tc>
          <w:tcPr>
            <w:tcW w:w="2760" w:type="dxa"/>
          </w:tcPr>
          <w:p w:rsidR="0091679D" w:rsidRPr="0091679D" w:rsidRDefault="00A50125" w:rsidP="0091679D">
            <w:pPr>
              <w:jc w:val="center"/>
              <w:rPr>
                <w:rFonts w:ascii="Open Sans" w:hAnsi="Open Sans" w:cs="Open Sans"/>
                <w:sz w:val="18"/>
                <w:szCs w:val="18"/>
              </w:rPr>
            </w:pPr>
            <w:r>
              <w:rPr>
                <w:rFonts w:ascii="Open Sans" w:hAnsi="Open Sans" w:cs="Open Sans"/>
                <w:sz w:val="18"/>
                <w:szCs w:val="18"/>
              </w:rPr>
              <w:t>Motlow</w:t>
            </w:r>
            <w:r w:rsidR="0091679D" w:rsidRPr="0091679D">
              <w:rPr>
                <w:rFonts w:ascii="Open Sans" w:hAnsi="Open Sans" w:cs="Open Sans"/>
                <w:sz w:val="18"/>
                <w:szCs w:val="18"/>
              </w:rPr>
              <w:t xml:space="preserve"> State Community College</w:t>
            </w:r>
          </w:p>
        </w:tc>
        <w:tc>
          <w:tcPr>
            <w:tcW w:w="2270" w:type="dxa"/>
          </w:tcPr>
          <w:p w:rsidR="0091679D" w:rsidRPr="0091679D" w:rsidRDefault="00A50125" w:rsidP="0091679D">
            <w:pPr>
              <w:jc w:val="center"/>
              <w:rPr>
                <w:rFonts w:ascii="Open Sans" w:hAnsi="Open Sans" w:cs="Open Sans"/>
                <w:sz w:val="18"/>
                <w:szCs w:val="18"/>
              </w:rPr>
            </w:pPr>
            <w:r>
              <w:rPr>
                <w:rFonts w:ascii="Open Sans" w:hAnsi="Open Sans" w:cs="Open Sans"/>
                <w:sz w:val="18"/>
                <w:szCs w:val="18"/>
              </w:rPr>
              <w:t>Mechanical Engineering Technician</w:t>
            </w:r>
          </w:p>
        </w:tc>
      </w:tr>
      <w:tr w:rsidR="0091679D" w:rsidRPr="0091679D" w:rsidTr="00320867">
        <w:trPr>
          <w:trHeight w:val="273"/>
        </w:trPr>
        <w:tc>
          <w:tcPr>
            <w:tcW w:w="2760" w:type="dxa"/>
          </w:tcPr>
          <w:p w:rsidR="0091679D" w:rsidRPr="0091679D" w:rsidRDefault="0091679D" w:rsidP="0091679D">
            <w:pPr>
              <w:jc w:val="center"/>
              <w:rPr>
                <w:rFonts w:ascii="Open Sans" w:hAnsi="Open Sans" w:cs="Open Sans"/>
                <w:sz w:val="18"/>
                <w:szCs w:val="18"/>
              </w:rPr>
            </w:pPr>
            <w:r w:rsidRPr="0091679D">
              <w:rPr>
                <w:rFonts w:ascii="Open Sans" w:hAnsi="Open Sans" w:cs="Open Sans"/>
                <w:sz w:val="18"/>
                <w:szCs w:val="18"/>
              </w:rPr>
              <w:t>Middle Tennessee State University</w:t>
            </w:r>
          </w:p>
        </w:tc>
        <w:tc>
          <w:tcPr>
            <w:tcW w:w="2270" w:type="dxa"/>
          </w:tcPr>
          <w:p w:rsidR="0091679D" w:rsidRPr="0091679D" w:rsidRDefault="0091679D" w:rsidP="0091679D">
            <w:pPr>
              <w:jc w:val="center"/>
              <w:rPr>
                <w:rFonts w:ascii="Open Sans" w:hAnsi="Open Sans" w:cs="Open Sans"/>
                <w:sz w:val="18"/>
                <w:szCs w:val="18"/>
              </w:rPr>
            </w:pPr>
            <w:r w:rsidRPr="0091679D">
              <w:rPr>
                <w:rFonts w:ascii="Open Sans" w:hAnsi="Open Sans" w:cs="Open Sans"/>
                <w:sz w:val="18"/>
                <w:szCs w:val="18"/>
              </w:rPr>
              <w:t>Mechanical Engineer</w:t>
            </w:r>
          </w:p>
        </w:tc>
      </w:tr>
    </w:tbl>
    <w:p w:rsidR="0091679D" w:rsidRPr="0091679D" w:rsidRDefault="0091679D" w:rsidP="0091679D">
      <w:pPr>
        <w:rPr>
          <w:rFonts w:ascii="Open Sans" w:hAnsi="Open Sans" w:cs="Open Sans"/>
          <w:sz w:val="18"/>
          <w:szCs w:val="18"/>
        </w:rPr>
      </w:pPr>
      <w:r w:rsidRPr="0091679D">
        <w:rPr>
          <w:rFonts w:ascii="Open Sans" w:hAnsi="Open Sans" w:cs="Open Sans"/>
          <w:sz w:val="18"/>
          <w:szCs w:val="18"/>
        </w:rPr>
        <w:t xml:space="preserve">For more college and career planning resources, visit </w:t>
      </w:r>
      <w:hyperlink r:id="rId26" w:history="1">
        <w:r w:rsidRPr="0091679D">
          <w:rPr>
            <w:rFonts w:ascii="Open Sans" w:hAnsi="Open Sans" w:cs="Open Sans"/>
            <w:color w:val="005DBA" w:themeColor="hyperlink"/>
            <w:sz w:val="18"/>
            <w:szCs w:val="18"/>
            <w:u w:val="single"/>
          </w:rPr>
          <w:t>http://collegefortn.org</w:t>
        </w:r>
      </w:hyperlink>
      <w:r w:rsidRPr="0091679D">
        <w:rPr>
          <w:rFonts w:ascii="Open Sans" w:hAnsi="Open Sans" w:cs="Open Sans"/>
          <w:sz w:val="18"/>
          <w:szCs w:val="18"/>
        </w:rPr>
        <w:t>.</w:t>
      </w:r>
    </w:p>
    <w:p w:rsidR="0091679D" w:rsidRPr="0091679D" w:rsidRDefault="0091679D" w:rsidP="0091679D">
      <w:pPr>
        <w:rPr>
          <w:rFonts w:ascii="Open Sans" w:hAnsi="Open Sans" w:cs="Open Sans"/>
          <w:sz w:val="20"/>
          <w:szCs w:val="20"/>
          <w:vertAlign w:val="superscript"/>
        </w:rPr>
      </w:pPr>
    </w:p>
    <w:p w:rsidR="0091679D" w:rsidRPr="0091679D" w:rsidRDefault="0091679D" w:rsidP="0091679D">
      <w:pPr>
        <w:rPr>
          <w:rFonts w:ascii="Open Sans" w:hAnsi="Open Sans" w:cs="Open Sans"/>
          <w:sz w:val="18"/>
          <w:szCs w:val="18"/>
        </w:rPr>
      </w:pPr>
      <w:r w:rsidRPr="0091679D">
        <w:rPr>
          <w:rFonts w:ascii="Open Sans" w:hAnsi="Open Sans" w:cs="Open Sans"/>
          <w:b/>
          <w:noProof/>
          <w:sz w:val="18"/>
          <w:szCs w:val="18"/>
          <w:lang w:eastAsia="en-US"/>
        </w:rPr>
        <w:drawing>
          <wp:anchor distT="0" distB="0" distL="114300" distR="114300" simplePos="0" relativeHeight="251704320" behindDoc="1" locked="0" layoutInCell="1" allowOverlap="1" wp14:anchorId="1CA4E26F" wp14:editId="7C8F8A2C">
            <wp:simplePos x="0" y="0"/>
            <wp:positionH relativeFrom="margin">
              <wp:posOffset>11268</wp:posOffset>
            </wp:positionH>
            <wp:positionV relativeFrom="paragraph">
              <wp:posOffset>63500</wp:posOffset>
            </wp:positionV>
            <wp:extent cx="1002030" cy="771525"/>
            <wp:effectExtent l="0" t="0" r="7620" b="9525"/>
            <wp:wrapSquare wrapText="bothSides"/>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npromise-logo.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002030" cy="771525"/>
                    </a:xfrm>
                    <a:prstGeom prst="rect">
                      <a:avLst/>
                    </a:prstGeom>
                  </pic:spPr>
                </pic:pic>
              </a:graphicData>
            </a:graphic>
            <wp14:sizeRelH relativeFrom="page">
              <wp14:pctWidth>0</wp14:pctWidth>
            </wp14:sizeRelH>
            <wp14:sizeRelV relativeFrom="page">
              <wp14:pctHeight>0</wp14:pctHeight>
            </wp14:sizeRelV>
          </wp:anchor>
        </w:drawing>
      </w:r>
      <w:r w:rsidRPr="0091679D">
        <w:rPr>
          <w:rFonts w:ascii="Open Sans" w:hAnsi="Open Sans" w:cs="Open Sans"/>
          <w:sz w:val="18"/>
          <w:szCs w:val="18"/>
        </w:rPr>
        <w:t xml:space="preserve">Have you registered for the Tennessee Promise?  Seniors enrolled in this program have the chance to attend a two-year program at a Tennessee College of Applied Technology (TCAT), community college, or some two-year university programs for free!  To learn more, please see your school counselor or visit </w:t>
      </w:r>
      <w:hyperlink r:id="rId28" w:history="1">
        <w:r w:rsidRPr="0091679D">
          <w:rPr>
            <w:rFonts w:ascii="Open Sans" w:hAnsi="Open Sans" w:cs="Open Sans"/>
            <w:color w:val="005DBA" w:themeColor="hyperlink"/>
            <w:sz w:val="18"/>
            <w:szCs w:val="18"/>
            <w:u w:val="single"/>
          </w:rPr>
          <w:t>http://www.tennesseepromise.gov</w:t>
        </w:r>
      </w:hyperlink>
      <w:r w:rsidRPr="0091679D">
        <w:rPr>
          <w:rFonts w:ascii="Open Sans" w:hAnsi="Open Sans" w:cs="Open Sans"/>
          <w:sz w:val="18"/>
          <w:szCs w:val="18"/>
        </w:rPr>
        <w:t xml:space="preserve"> . </w:t>
      </w:r>
    </w:p>
    <w:p w:rsidR="0091679D" w:rsidRPr="0091679D" w:rsidRDefault="0091679D" w:rsidP="0091679D">
      <w:pPr>
        <w:rPr>
          <w:rFonts w:ascii="Open Sans" w:hAnsi="Open Sans" w:cs="Open Sans"/>
          <w:sz w:val="18"/>
          <w:szCs w:val="18"/>
        </w:rPr>
      </w:pPr>
    </w:p>
    <w:p w:rsidR="0091679D" w:rsidRPr="0091679D" w:rsidRDefault="0091679D" w:rsidP="0091679D">
      <w:pPr>
        <w:rPr>
          <w:rFonts w:ascii="Open Sans" w:hAnsi="Open Sans" w:cs="Open Sans"/>
          <w:sz w:val="18"/>
          <w:szCs w:val="18"/>
        </w:rPr>
      </w:pPr>
    </w:p>
    <w:p w:rsidR="0091679D" w:rsidRPr="0091679D" w:rsidRDefault="0091679D" w:rsidP="0091679D">
      <w:pPr>
        <w:rPr>
          <w:rFonts w:ascii="Open Sans" w:hAnsi="Open Sans" w:cs="Open Sans"/>
          <w:sz w:val="18"/>
          <w:szCs w:val="18"/>
        </w:rPr>
      </w:pPr>
    </w:p>
    <w:p w:rsidR="0091679D" w:rsidRDefault="00A50125" w:rsidP="0091679D">
      <w:pPr>
        <w:rPr>
          <w:rFonts w:ascii="Open Sans" w:hAnsi="Open Sans" w:cs="Open Sans"/>
          <w:b/>
          <w:sz w:val="18"/>
          <w:szCs w:val="18"/>
        </w:rPr>
      </w:pPr>
      <w:r>
        <w:rPr>
          <w:rFonts w:ascii="Open Sans" w:hAnsi="Open Sans" w:cs="Open Sans"/>
          <w:b/>
          <w:i/>
          <w:sz w:val="18"/>
          <w:szCs w:val="18"/>
        </w:rPr>
        <w:t>Machining</w:t>
      </w:r>
      <w:r w:rsidR="0091679D" w:rsidRPr="0091679D">
        <w:rPr>
          <w:rFonts w:ascii="Open Sans" w:hAnsi="Open Sans" w:cs="Open Sans"/>
          <w:b/>
          <w:i/>
          <w:sz w:val="18"/>
          <w:szCs w:val="18"/>
        </w:rPr>
        <w:t xml:space="preserve"> Technology </w:t>
      </w:r>
      <w:r w:rsidR="0091679D" w:rsidRPr="0091679D">
        <w:rPr>
          <w:rFonts w:ascii="Open Sans" w:hAnsi="Open Sans" w:cs="Open Sans"/>
          <w:b/>
          <w:sz w:val="18"/>
          <w:szCs w:val="18"/>
        </w:rPr>
        <w:t>Related Occupations with the most Annual Average Openings in Tennessee (2014-2024)</w:t>
      </w:r>
    </w:p>
    <w:tbl>
      <w:tblPr>
        <w:tblStyle w:val="GridTable4-Accent511"/>
        <w:tblW w:w="5547" w:type="pct"/>
        <w:tblInd w:w="-275" w:type="dxa"/>
        <w:tblBorders>
          <w:top w:val="single" w:sz="4" w:space="0" w:color="2DCCD3"/>
          <w:left w:val="single" w:sz="4" w:space="0" w:color="2DCCD3"/>
          <w:bottom w:val="single" w:sz="4" w:space="0" w:color="2DCCD3"/>
          <w:right w:val="single" w:sz="4" w:space="0" w:color="2DCCD3"/>
          <w:insideH w:val="single" w:sz="4" w:space="0" w:color="2DCCD3"/>
          <w:insideV w:val="single" w:sz="4" w:space="0" w:color="2DCCD3"/>
        </w:tblBorders>
        <w:tblLayout w:type="fixed"/>
        <w:tblLook w:val="04A0" w:firstRow="1" w:lastRow="0" w:firstColumn="1" w:lastColumn="0" w:noHBand="0" w:noVBand="1"/>
      </w:tblPr>
      <w:tblGrid>
        <w:gridCol w:w="1801"/>
        <w:gridCol w:w="1530"/>
        <w:gridCol w:w="1260"/>
        <w:gridCol w:w="989"/>
      </w:tblGrid>
      <w:tr w:rsidR="00A50125" w:rsidRPr="00A50125" w:rsidTr="00A501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4" w:type="pct"/>
            <w:shd w:val="clear" w:color="auto" w:fill="2DCCD3"/>
            <w:hideMark/>
          </w:tcPr>
          <w:p w:rsidR="00A50125" w:rsidRPr="00A50125" w:rsidRDefault="00A50125" w:rsidP="00320867">
            <w:pPr>
              <w:jc w:val="center"/>
              <w:rPr>
                <w:rFonts w:ascii="Open Sans" w:eastAsia="Times New Roman" w:hAnsi="Open Sans" w:cs="Open Sans"/>
                <w:b w:val="0"/>
                <w:bCs w:val="0"/>
                <w:sz w:val="18"/>
                <w:szCs w:val="20"/>
              </w:rPr>
            </w:pPr>
            <w:r w:rsidRPr="00A50125">
              <w:rPr>
                <w:rFonts w:ascii="Open Sans" w:eastAsia="Times New Roman" w:hAnsi="Open Sans" w:cs="Open Sans"/>
                <w:bCs w:val="0"/>
                <w:sz w:val="18"/>
                <w:szCs w:val="20"/>
              </w:rPr>
              <w:t>Occupation</w:t>
            </w:r>
          </w:p>
          <w:p w:rsidR="00A50125" w:rsidRPr="00A50125" w:rsidRDefault="00A50125" w:rsidP="00320867">
            <w:pPr>
              <w:jc w:val="right"/>
              <w:rPr>
                <w:rFonts w:ascii="Open Sans" w:eastAsia="Times New Roman" w:hAnsi="Open Sans" w:cs="Open Sans"/>
                <w:sz w:val="18"/>
                <w:szCs w:val="20"/>
              </w:rPr>
            </w:pPr>
          </w:p>
        </w:tc>
        <w:tc>
          <w:tcPr>
            <w:tcW w:w="1371" w:type="pct"/>
            <w:shd w:val="clear" w:color="auto" w:fill="2DCCD3"/>
            <w:hideMark/>
          </w:tcPr>
          <w:p w:rsidR="00A50125" w:rsidRPr="00A50125" w:rsidRDefault="00A50125" w:rsidP="00320867">
            <w:pPr>
              <w:jc w:val="center"/>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Cs w:val="0"/>
                <w:sz w:val="18"/>
                <w:szCs w:val="20"/>
              </w:rPr>
            </w:pPr>
            <w:r w:rsidRPr="00A50125">
              <w:rPr>
                <w:rFonts w:ascii="Open Sans" w:eastAsia="Times New Roman" w:hAnsi="Open Sans" w:cs="Open Sans"/>
                <w:bCs w:val="0"/>
                <w:sz w:val="18"/>
                <w:szCs w:val="20"/>
              </w:rPr>
              <w:t>2014 Estimated Employment</w:t>
            </w:r>
          </w:p>
        </w:tc>
        <w:tc>
          <w:tcPr>
            <w:tcW w:w="1129" w:type="pct"/>
            <w:shd w:val="clear" w:color="auto" w:fill="2DCCD3"/>
            <w:hideMark/>
          </w:tcPr>
          <w:p w:rsidR="00A50125" w:rsidRPr="00A50125" w:rsidRDefault="00A50125" w:rsidP="00320867">
            <w:pPr>
              <w:jc w:val="center"/>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Cs w:val="0"/>
                <w:sz w:val="18"/>
                <w:szCs w:val="20"/>
              </w:rPr>
            </w:pPr>
            <w:r w:rsidRPr="00A50125">
              <w:rPr>
                <w:rFonts w:ascii="Open Sans" w:eastAsia="Times New Roman" w:hAnsi="Open Sans" w:cs="Open Sans"/>
                <w:bCs w:val="0"/>
                <w:sz w:val="18"/>
                <w:szCs w:val="20"/>
              </w:rPr>
              <w:t>2024 Projected Employment</w:t>
            </w:r>
          </w:p>
        </w:tc>
        <w:tc>
          <w:tcPr>
            <w:tcW w:w="886" w:type="pct"/>
            <w:shd w:val="clear" w:color="auto" w:fill="2DCCD3"/>
            <w:hideMark/>
          </w:tcPr>
          <w:p w:rsidR="00A50125" w:rsidRPr="00A50125" w:rsidRDefault="00A50125" w:rsidP="00320867">
            <w:pPr>
              <w:jc w:val="center"/>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Cs w:val="0"/>
                <w:sz w:val="18"/>
                <w:szCs w:val="20"/>
              </w:rPr>
            </w:pPr>
            <w:r w:rsidRPr="00A50125">
              <w:rPr>
                <w:rFonts w:ascii="Open Sans" w:eastAsia="Times New Roman" w:hAnsi="Open Sans" w:cs="Open Sans"/>
                <w:bCs w:val="0"/>
                <w:sz w:val="18"/>
                <w:szCs w:val="20"/>
              </w:rPr>
              <w:t>Total Percent Change</w:t>
            </w:r>
          </w:p>
        </w:tc>
      </w:tr>
      <w:tr w:rsidR="00A50125" w:rsidRPr="00A50125" w:rsidTr="00A50125">
        <w:trPr>
          <w:cnfStyle w:val="000000100000" w:firstRow="0" w:lastRow="0" w:firstColumn="0" w:lastColumn="0" w:oddVBand="0" w:evenVBand="0" w:oddHBand="1" w:evenHBand="0" w:firstRowFirstColumn="0" w:firstRowLastColumn="0" w:lastRowFirstColumn="0" w:lastRowLastColumn="0"/>
          <w:trHeight w:val="521"/>
        </w:trPr>
        <w:tc>
          <w:tcPr>
            <w:cnfStyle w:val="001000000000" w:firstRow="0" w:lastRow="0" w:firstColumn="1" w:lastColumn="0" w:oddVBand="0" w:evenVBand="0" w:oddHBand="0" w:evenHBand="0" w:firstRowFirstColumn="0" w:firstRowLastColumn="0" w:lastRowFirstColumn="0" w:lastRowLastColumn="0"/>
            <w:tcW w:w="1614" w:type="pct"/>
            <w:shd w:val="clear" w:color="auto" w:fill="CCCCCC"/>
            <w:hideMark/>
          </w:tcPr>
          <w:p w:rsidR="00A50125" w:rsidRPr="00A50125" w:rsidRDefault="00A50125" w:rsidP="00320867">
            <w:pPr>
              <w:rPr>
                <w:rFonts w:ascii="Open Sans" w:eastAsia="Times New Roman" w:hAnsi="Open Sans" w:cs="Open Sans"/>
                <w:b w:val="0"/>
                <w:bCs w:val="0"/>
                <w:sz w:val="18"/>
                <w:szCs w:val="20"/>
              </w:rPr>
            </w:pPr>
            <w:r w:rsidRPr="00A50125">
              <w:rPr>
                <w:rFonts w:ascii="Open Sans" w:eastAsia="Times New Roman" w:hAnsi="Open Sans" w:cs="Open Sans"/>
                <w:sz w:val="18"/>
                <w:szCs w:val="20"/>
              </w:rPr>
              <w:t>Machinists</w:t>
            </w:r>
          </w:p>
        </w:tc>
        <w:tc>
          <w:tcPr>
            <w:tcW w:w="1371" w:type="pct"/>
            <w:shd w:val="clear" w:color="auto" w:fill="CCCCCC"/>
            <w:hideMark/>
          </w:tcPr>
          <w:p w:rsidR="00A50125" w:rsidRPr="00A50125" w:rsidRDefault="00A50125" w:rsidP="00320867">
            <w:pPr>
              <w:jc w:val="right"/>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18"/>
                <w:szCs w:val="20"/>
              </w:rPr>
            </w:pPr>
            <w:r w:rsidRPr="00A50125">
              <w:rPr>
                <w:rFonts w:ascii="Open Sans" w:eastAsia="Times New Roman" w:hAnsi="Open Sans" w:cs="Open Sans"/>
                <w:sz w:val="18"/>
                <w:szCs w:val="18"/>
              </w:rPr>
              <w:t>8,470</w:t>
            </w:r>
          </w:p>
        </w:tc>
        <w:tc>
          <w:tcPr>
            <w:tcW w:w="1129" w:type="pct"/>
            <w:shd w:val="clear" w:color="auto" w:fill="CCCCCC"/>
            <w:hideMark/>
          </w:tcPr>
          <w:p w:rsidR="00A50125" w:rsidRPr="00A50125" w:rsidRDefault="00A50125" w:rsidP="00320867">
            <w:pPr>
              <w:jc w:val="right"/>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18"/>
                <w:szCs w:val="20"/>
              </w:rPr>
            </w:pPr>
            <w:r w:rsidRPr="00A50125">
              <w:rPr>
                <w:rFonts w:ascii="Open Sans" w:eastAsia="Times New Roman" w:hAnsi="Open Sans" w:cs="Open Sans"/>
                <w:sz w:val="18"/>
                <w:szCs w:val="18"/>
              </w:rPr>
              <w:t>9,960</w:t>
            </w:r>
          </w:p>
        </w:tc>
        <w:tc>
          <w:tcPr>
            <w:tcW w:w="886" w:type="pct"/>
            <w:shd w:val="clear" w:color="auto" w:fill="CCCCCC"/>
            <w:hideMark/>
          </w:tcPr>
          <w:p w:rsidR="00A50125" w:rsidRPr="00A50125" w:rsidRDefault="00A50125" w:rsidP="00320867">
            <w:pPr>
              <w:jc w:val="right"/>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18"/>
                <w:szCs w:val="20"/>
              </w:rPr>
            </w:pPr>
            <w:r w:rsidRPr="00A50125">
              <w:rPr>
                <w:rFonts w:ascii="Open Sans" w:eastAsia="Times New Roman" w:hAnsi="Open Sans" w:cs="Open Sans"/>
                <w:sz w:val="18"/>
                <w:szCs w:val="18"/>
              </w:rPr>
              <w:t>17.70%</w:t>
            </w:r>
          </w:p>
        </w:tc>
      </w:tr>
      <w:tr w:rsidR="00A50125" w:rsidRPr="00A50125" w:rsidTr="00A50125">
        <w:trPr>
          <w:trHeight w:val="989"/>
        </w:trPr>
        <w:tc>
          <w:tcPr>
            <w:cnfStyle w:val="001000000000" w:firstRow="0" w:lastRow="0" w:firstColumn="1" w:lastColumn="0" w:oddVBand="0" w:evenVBand="0" w:oddHBand="0" w:evenHBand="0" w:firstRowFirstColumn="0" w:firstRowLastColumn="0" w:lastRowFirstColumn="0" w:lastRowLastColumn="0"/>
            <w:tcW w:w="1614" w:type="pct"/>
            <w:hideMark/>
          </w:tcPr>
          <w:p w:rsidR="00A50125" w:rsidRPr="00A50125" w:rsidRDefault="00A50125" w:rsidP="00320867">
            <w:pPr>
              <w:rPr>
                <w:rFonts w:ascii="Open Sans" w:hAnsi="Open Sans" w:cs="Open Sans"/>
                <w:sz w:val="18"/>
              </w:rPr>
            </w:pPr>
            <w:r w:rsidRPr="00A50125">
              <w:rPr>
                <w:rFonts w:ascii="Open Sans" w:hAnsi="Open Sans" w:cs="Open Sans"/>
                <w:sz w:val="18"/>
              </w:rPr>
              <w:t>Computer Numerically Controlled Machine Tool Programmers, Metal and Plastic</w:t>
            </w:r>
          </w:p>
        </w:tc>
        <w:tc>
          <w:tcPr>
            <w:tcW w:w="1371" w:type="pct"/>
            <w:hideMark/>
          </w:tcPr>
          <w:p w:rsidR="00A50125" w:rsidRPr="00A50125" w:rsidRDefault="00A50125" w:rsidP="00320867">
            <w:pPr>
              <w:jc w:val="right"/>
              <w:cnfStyle w:val="000000000000" w:firstRow="0" w:lastRow="0" w:firstColumn="0" w:lastColumn="0" w:oddVBand="0" w:evenVBand="0" w:oddHBand="0" w:evenHBand="0" w:firstRowFirstColumn="0" w:firstRowLastColumn="0" w:lastRowFirstColumn="0" w:lastRowLastColumn="0"/>
              <w:rPr>
                <w:rFonts w:ascii="Open Sans" w:hAnsi="Open Sans" w:cs="Open Sans"/>
                <w:sz w:val="18"/>
              </w:rPr>
            </w:pPr>
            <w:r w:rsidRPr="00A50125">
              <w:rPr>
                <w:rFonts w:ascii="Open Sans" w:hAnsi="Open Sans" w:cs="Open Sans"/>
                <w:sz w:val="18"/>
              </w:rPr>
              <w:t>500</w:t>
            </w:r>
          </w:p>
        </w:tc>
        <w:tc>
          <w:tcPr>
            <w:tcW w:w="1129" w:type="pct"/>
            <w:hideMark/>
          </w:tcPr>
          <w:p w:rsidR="00A50125" w:rsidRPr="00A50125" w:rsidRDefault="00A50125" w:rsidP="00320867">
            <w:pPr>
              <w:jc w:val="right"/>
              <w:cnfStyle w:val="000000000000" w:firstRow="0" w:lastRow="0" w:firstColumn="0" w:lastColumn="0" w:oddVBand="0" w:evenVBand="0" w:oddHBand="0" w:evenHBand="0" w:firstRowFirstColumn="0" w:firstRowLastColumn="0" w:lastRowFirstColumn="0" w:lastRowLastColumn="0"/>
              <w:rPr>
                <w:rFonts w:ascii="Open Sans" w:hAnsi="Open Sans" w:cs="Open Sans"/>
                <w:sz w:val="18"/>
              </w:rPr>
            </w:pPr>
            <w:r w:rsidRPr="00A50125">
              <w:rPr>
                <w:rFonts w:ascii="Open Sans" w:hAnsi="Open Sans" w:cs="Open Sans"/>
                <w:sz w:val="18"/>
              </w:rPr>
              <w:t>660</w:t>
            </w:r>
          </w:p>
        </w:tc>
        <w:tc>
          <w:tcPr>
            <w:tcW w:w="886" w:type="pct"/>
            <w:hideMark/>
          </w:tcPr>
          <w:p w:rsidR="00A50125" w:rsidRPr="00A50125" w:rsidRDefault="00A50125" w:rsidP="00320867">
            <w:pPr>
              <w:jc w:val="right"/>
              <w:cnfStyle w:val="000000000000" w:firstRow="0" w:lastRow="0" w:firstColumn="0" w:lastColumn="0" w:oddVBand="0" w:evenVBand="0" w:oddHBand="0" w:evenHBand="0" w:firstRowFirstColumn="0" w:firstRowLastColumn="0" w:lastRowFirstColumn="0" w:lastRowLastColumn="0"/>
              <w:rPr>
                <w:rFonts w:ascii="Open Sans" w:hAnsi="Open Sans" w:cs="Open Sans"/>
                <w:sz w:val="18"/>
              </w:rPr>
            </w:pPr>
            <w:r w:rsidRPr="00A50125">
              <w:rPr>
                <w:rFonts w:ascii="Open Sans" w:hAnsi="Open Sans" w:cs="Open Sans"/>
                <w:sz w:val="18"/>
              </w:rPr>
              <w:t>31.70%</w:t>
            </w:r>
          </w:p>
        </w:tc>
      </w:tr>
      <w:tr w:rsidR="00A50125" w:rsidRPr="00A50125" w:rsidTr="00A50125">
        <w:trPr>
          <w:cnfStyle w:val="000000100000" w:firstRow="0" w:lastRow="0" w:firstColumn="0" w:lastColumn="0" w:oddVBand="0" w:evenVBand="0" w:oddHBand="1" w:evenHBand="0" w:firstRowFirstColumn="0" w:firstRowLastColumn="0" w:lastRowFirstColumn="0" w:lastRowLastColumn="0"/>
          <w:trHeight w:val="980"/>
        </w:trPr>
        <w:tc>
          <w:tcPr>
            <w:cnfStyle w:val="001000000000" w:firstRow="0" w:lastRow="0" w:firstColumn="1" w:lastColumn="0" w:oddVBand="0" w:evenVBand="0" w:oddHBand="0" w:evenHBand="0" w:firstRowFirstColumn="0" w:firstRowLastColumn="0" w:lastRowFirstColumn="0" w:lastRowLastColumn="0"/>
            <w:tcW w:w="1614" w:type="pct"/>
            <w:shd w:val="clear" w:color="auto" w:fill="CCCCCC"/>
            <w:hideMark/>
          </w:tcPr>
          <w:p w:rsidR="00A50125" w:rsidRPr="00A50125" w:rsidRDefault="00A50125" w:rsidP="00320867">
            <w:pPr>
              <w:rPr>
                <w:rFonts w:ascii="Open Sans" w:hAnsi="Open Sans" w:cs="Open Sans"/>
                <w:sz w:val="18"/>
              </w:rPr>
            </w:pPr>
            <w:r w:rsidRPr="00A50125">
              <w:rPr>
                <w:rFonts w:ascii="Open Sans" w:hAnsi="Open Sans" w:cs="Open Sans"/>
                <w:sz w:val="18"/>
              </w:rPr>
              <w:t>Computer-Controlled Machine Tool Operators, Metal and Plastic</w:t>
            </w:r>
          </w:p>
        </w:tc>
        <w:tc>
          <w:tcPr>
            <w:tcW w:w="1371" w:type="pct"/>
            <w:shd w:val="clear" w:color="auto" w:fill="CCCCCC"/>
            <w:hideMark/>
          </w:tcPr>
          <w:p w:rsidR="00A50125" w:rsidRPr="00A50125" w:rsidRDefault="00A50125" w:rsidP="00320867">
            <w:pPr>
              <w:jc w:val="right"/>
              <w:cnfStyle w:val="000000100000" w:firstRow="0" w:lastRow="0" w:firstColumn="0" w:lastColumn="0" w:oddVBand="0" w:evenVBand="0" w:oddHBand="1" w:evenHBand="0" w:firstRowFirstColumn="0" w:firstRowLastColumn="0" w:lastRowFirstColumn="0" w:lastRowLastColumn="0"/>
              <w:rPr>
                <w:rFonts w:ascii="Open Sans" w:hAnsi="Open Sans" w:cs="Open Sans"/>
                <w:sz w:val="18"/>
              </w:rPr>
            </w:pPr>
            <w:r w:rsidRPr="00A50125">
              <w:rPr>
                <w:rFonts w:ascii="Open Sans" w:hAnsi="Open Sans" w:cs="Open Sans"/>
                <w:sz w:val="18"/>
              </w:rPr>
              <w:t>2,810</w:t>
            </w:r>
          </w:p>
        </w:tc>
        <w:tc>
          <w:tcPr>
            <w:tcW w:w="1129" w:type="pct"/>
            <w:shd w:val="clear" w:color="auto" w:fill="CCCCCC"/>
            <w:hideMark/>
          </w:tcPr>
          <w:p w:rsidR="00A50125" w:rsidRPr="00A50125" w:rsidRDefault="00A50125" w:rsidP="00320867">
            <w:pPr>
              <w:jc w:val="right"/>
              <w:cnfStyle w:val="000000100000" w:firstRow="0" w:lastRow="0" w:firstColumn="0" w:lastColumn="0" w:oddVBand="0" w:evenVBand="0" w:oddHBand="1" w:evenHBand="0" w:firstRowFirstColumn="0" w:firstRowLastColumn="0" w:lastRowFirstColumn="0" w:lastRowLastColumn="0"/>
              <w:rPr>
                <w:rFonts w:ascii="Open Sans" w:hAnsi="Open Sans" w:cs="Open Sans"/>
                <w:sz w:val="18"/>
              </w:rPr>
            </w:pPr>
            <w:r w:rsidRPr="00A50125">
              <w:rPr>
                <w:rFonts w:ascii="Open Sans" w:hAnsi="Open Sans" w:cs="Open Sans"/>
                <w:sz w:val="18"/>
              </w:rPr>
              <w:t>3,720</w:t>
            </w:r>
          </w:p>
        </w:tc>
        <w:tc>
          <w:tcPr>
            <w:tcW w:w="886" w:type="pct"/>
            <w:shd w:val="clear" w:color="auto" w:fill="CCCCCC"/>
            <w:hideMark/>
          </w:tcPr>
          <w:p w:rsidR="00A50125" w:rsidRPr="00A50125" w:rsidRDefault="00A50125" w:rsidP="00320867">
            <w:pPr>
              <w:jc w:val="right"/>
              <w:cnfStyle w:val="000000100000" w:firstRow="0" w:lastRow="0" w:firstColumn="0" w:lastColumn="0" w:oddVBand="0" w:evenVBand="0" w:oddHBand="1" w:evenHBand="0" w:firstRowFirstColumn="0" w:firstRowLastColumn="0" w:lastRowFirstColumn="0" w:lastRowLastColumn="0"/>
              <w:rPr>
                <w:rFonts w:ascii="Open Sans" w:hAnsi="Open Sans" w:cs="Open Sans"/>
                <w:sz w:val="18"/>
              </w:rPr>
            </w:pPr>
            <w:r w:rsidRPr="00A50125">
              <w:rPr>
                <w:rFonts w:ascii="Open Sans" w:hAnsi="Open Sans" w:cs="Open Sans"/>
                <w:sz w:val="18"/>
              </w:rPr>
              <w:t>32.40%</w:t>
            </w:r>
          </w:p>
        </w:tc>
      </w:tr>
    </w:tbl>
    <w:p w:rsidR="00A50125" w:rsidRPr="0091679D" w:rsidRDefault="00A50125" w:rsidP="00A50125">
      <w:pPr>
        <w:spacing w:after="0"/>
        <w:rPr>
          <w:rFonts w:eastAsia="Calibri" w:cstheme="minorHAnsi"/>
          <w:i/>
          <w:sz w:val="16"/>
          <w:szCs w:val="16"/>
        </w:rPr>
      </w:pPr>
      <w:r w:rsidRPr="0091679D">
        <w:rPr>
          <w:rFonts w:eastAsia="Calibri" w:cstheme="minorHAnsi"/>
          <w:sz w:val="16"/>
          <w:szCs w:val="16"/>
        </w:rPr>
        <w:t xml:space="preserve">Tennessee Department of Labor and Workforce Development, Job4TN Online. (2017). </w:t>
      </w:r>
      <w:r w:rsidRPr="0091679D">
        <w:rPr>
          <w:rFonts w:eastAsia="Calibri" w:cstheme="minorHAnsi"/>
          <w:i/>
          <w:sz w:val="16"/>
          <w:szCs w:val="16"/>
        </w:rPr>
        <w:t>Occupational Projections (Long-term)</w:t>
      </w:r>
      <w:r w:rsidRPr="0091679D">
        <w:rPr>
          <w:rFonts w:eastAsia="Calibri" w:cstheme="minorHAnsi"/>
          <w:sz w:val="16"/>
          <w:szCs w:val="16"/>
        </w:rPr>
        <w:t xml:space="preserve">. Retrieved from </w:t>
      </w:r>
      <w:hyperlink r:id="rId29" w:history="1">
        <w:r w:rsidRPr="0091679D">
          <w:rPr>
            <w:rFonts w:eastAsia="Calibri" w:cstheme="minorHAnsi"/>
            <w:color w:val="0000FF"/>
            <w:sz w:val="16"/>
            <w:szCs w:val="16"/>
            <w:u w:val="single"/>
          </w:rPr>
          <w:t>https://www.jobs4tn.gov/vosnet/analyzer/results.aspx?session=occproj</w:t>
        </w:r>
      </w:hyperlink>
    </w:p>
    <w:p w:rsidR="0091679D" w:rsidRPr="0091679D" w:rsidRDefault="0091679D" w:rsidP="0091679D">
      <w:pPr>
        <w:rPr>
          <w:rFonts w:ascii="Open Sans" w:hAnsi="Open Sans" w:cs="Open Sans"/>
          <w:b/>
          <w:sz w:val="18"/>
          <w:szCs w:val="18"/>
        </w:rPr>
      </w:pPr>
      <w:r w:rsidRPr="0091679D">
        <w:rPr>
          <w:i/>
          <w:noProof/>
          <w:lang w:eastAsia="en-US"/>
        </w:rPr>
        <mc:AlternateContent>
          <mc:Choice Requires="wps">
            <w:drawing>
              <wp:inline distT="0" distB="0" distL="0" distR="0" wp14:anchorId="29B4AFA0" wp14:editId="13C2477F">
                <wp:extent cx="3200400" cy="2999105"/>
                <wp:effectExtent l="0" t="0" r="19050" b="10795"/>
                <wp:docPr id="18" name="Text Box 18"/>
                <wp:cNvGraphicFramePr/>
                <a:graphic xmlns:a="http://schemas.openxmlformats.org/drawingml/2006/main">
                  <a:graphicData uri="http://schemas.microsoft.com/office/word/2010/wordprocessingShape">
                    <wps:wsp>
                      <wps:cNvSpPr txBox="1"/>
                      <wps:spPr>
                        <a:xfrm>
                          <a:off x="0" y="0"/>
                          <a:ext cx="3200400" cy="2999105"/>
                        </a:xfrm>
                        <a:prstGeom prst="rect">
                          <a:avLst/>
                        </a:prstGeom>
                        <a:solidFill>
                          <a:srgbClr val="FFFFFF"/>
                        </a:solidFill>
                        <a:ln w="6350">
                          <a:solidFill>
                            <a:prstClr val="black"/>
                          </a:solidFill>
                        </a:ln>
                        <a:effectLst/>
                      </wps:spPr>
                      <wps:txbx>
                        <w:txbxContent>
                          <w:p w:rsidR="0091679D" w:rsidRDefault="0091679D" w:rsidP="0091679D">
                            <w:pPr>
                              <w:spacing w:line="270" w:lineRule="atLeast"/>
                              <w:jc w:val="center"/>
                              <w:rPr>
                                <w:rFonts w:ascii="Open Sans" w:hAnsi="Open Sans" w:cs="Open Sans"/>
                                <w:sz w:val="20"/>
                                <w:szCs w:val="20"/>
                              </w:rPr>
                            </w:pPr>
                            <w:r w:rsidRPr="00E13A8F">
                              <w:rPr>
                                <w:noProof/>
                                <w:sz w:val="18"/>
                                <w:szCs w:val="18"/>
                                <w:lang w:eastAsia="en-US"/>
                              </w:rPr>
                              <w:drawing>
                                <wp:inline distT="0" distB="0" distL="0" distR="0" wp14:anchorId="6A06B08F" wp14:editId="1DB05803">
                                  <wp:extent cx="1595445" cy="841248"/>
                                  <wp:effectExtent l="0" t="0" r="508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killsUSALogo.svg[1].png"/>
                                          <pic:cNvPicPr/>
                                        </pic:nvPicPr>
                                        <pic:blipFill>
                                          <a:blip r:embed="rId30">
                                            <a:extLst>
                                              <a:ext uri="{28A0092B-C50C-407E-A947-70E740481C1C}">
                                                <a14:useLocalDpi xmlns:a14="http://schemas.microsoft.com/office/drawing/2010/main" val="0"/>
                                              </a:ext>
                                            </a:extLst>
                                          </a:blip>
                                          <a:stretch>
                                            <a:fillRect/>
                                          </a:stretch>
                                        </pic:blipFill>
                                        <pic:spPr>
                                          <a:xfrm>
                                            <a:off x="0" y="0"/>
                                            <a:ext cx="1681559" cy="886654"/>
                                          </a:xfrm>
                                          <a:prstGeom prst="rect">
                                            <a:avLst/>
                                          </a:prstGeom>
                                        </pic:spPr>
                                      </pic:pic>
                                    </a:graphicData>
                                  </a:graphic>
                                </wp:inline>
                              </w:drawing>
                            </w:r>
                            <w:r w:rsidRPr="00E13A8F">
                              <w:rPr>
                                <w:rFonts w:ascii="Open Sans" w:hAnsi="Open Sans" w:cs="Open Sans"/>
                                <w:sz w:val="18"/>
                                <w:szCs w:val="18"/>
                              </w:rPr>
                              <w:t xml:space="preserve">Students in this program of study will be eligible to join SkillsUSA.  In addition to school events, students will be able to compete at the regional, state, and national level.  SkillsUSA improves the quality of America’s skilled workforce through a structured program of citizenship, leadership, employability, technical and professional skills training. SkillsUSA enhances the lives and careers of students, instructors and industry representatives as they strive to be champions at work. See your manufacturing teacher to learn more about SkillsUSA or visit </w:t>
                            </w:r>
                            <w:hyperlink r:id="rId31" w:history="1">
                              <w:r w:rsidRPr="004A7435">
                                <w:rPr>
                                  <w:rStyle w:val="Hyperlink"/>
                                  <w:rFonts w:ascii="Open Sans" w:hAnsi="Open Sans" w:cs="Open Sans"/>
                                  <w:sz w:val="18"/>
                                  <w:szCs w:val="18"/>
                                </w:rPr>
                                <w:t>http://www.skillsusa.org</w:t>
                              </w:r>
                            </w:hyperlink>
                          </w:p>
                          <w:p w:rsidR="0091679D" w:rsidRDefault="0091679D" w:rsidP="0091679D">
                            <w:pPr>
                              <w:spacing w:line="270" w:lineRule="atLeast"/>
                              <w:jc w:val="center"/>
                              <w:rPr>
                                <w:rFonts w:ascii="Open Sans" w:hAnsi="Open Sans" w:cs="Open Sans"/>
                                <w:sz w:val="20"/>
                                <w:szCs w:val="20"/>
                              </w:rPr>
                            </w:pPr>
                          </w:p>
                          <w:p w:rsidR="0091679D" w:rsidRDefault="0091679D" w:rsidP="0091679D">
                            <w:pPr>
                              <w:spacing w:line="270" w:lineRule="atLeast"/>
                              <w:jc w:val="center"/>
                              <w:rPr>
                                <w:rFonts w:ascii="Open Sans" w:hAnsi="Open Sans" w:cs="Open Sans"/>
                                <w:sz w:val="20"/>
                                <w:szCs w:val="20"/>
                              </w:rPr>
                            </w:pPr>
                          </w:p>
                          <w:p w:rsidR="0091679D" w:rsidRPr="00503BF8" w:rsidRDefault="0091679D" w:rsidP="0091679D">
                            <w:pPr>
                              <w:spacing w:line="270" w:lineRule="atLeast"/>
                              <w:jc w:val="center"/>
                              <w:rPr>
                                <w:rFonts w:ascii="Open Sans" w:hAnsi="Open Sans" w:cs="Open Sans"/>
                                <w:sz w:val="20"/>
                                <w:szCs w:val="20"/>
                              </w:rPr>
                            </w:pPr>
                          </w:p>
                          <w:p w:rsidR="0091679D" w:rsidRDefault="0091679D" w:rsidP="0091679D">
                            <w:pPr>
                              <w:spacing w:line="270" w:lineRule="atLeast"/>
                              <w:rPr>
                                <w:rFonts w:cs="Open Sans"/>
                                <w:sz w:val="20"/>
                                <w:szCs w:val="20"/>
                              </w:rPr>
                            </w:pPr>
                          </w:p>
                          <w:p w:rsidR="0091679D" w:rsidRDefault="0091679D" w:rsidP="0091679D">
                            <w:pPr>
                              <w:spacing w:line="270" w:lineRule="atLeast"/>
                              <w:rPr>
                                <w:rFonts w:cs="Open Sans"/>
                                <w:sz w:val="20"/>
                                <w:szCs w:val="20"/>
                              </w:rPr>
                            </w:pPr>
                          </w:p>
                          <w:p w:rsidR="0091679D" w:rsidRDefault="0091679D" w:rsidP="0091679D">
                            <w:pPr>
                              <w:spacing w:line="270" w:lineRule="atLeast"/>
                              <w:rPr>
                                <w:rFonts w:cs="Open Sans"/>
                                <w:sz w:val="20"/>
                                <w:szCs w:val="20"/>
                              </w:rPr>
                            </w:pPr>
                          </w:p>
                          <w:p w:rsidR="0091679D" w:rsidRDefault="0091679D" w:rsidP="0091679D">
                            <w:pPr>
                              <w:spacing w:line="270" w:lineRule="atLeast"/>
                              <w:rPr>
                                <w:rFonts w:cs="Open Sans"/>
                                <w:sz w:val="20"/>
                                <w:szCs w:val="20"/>
                              </w:rPr>
                            </w:pPr>
                          </w:p>
                          <w:p w:rsidR="0091679D" w:rsidRDefault="0091679D" w:rsidP="0091679D">
                            <w:pPr>
                              <w:spacing w:line="270" w:lineRule="atLeast"/>
                              <w:rPr>
                                <w:rFonts w:cs="Open Sans"/>
                                <w:sz w:val="20"/>
                                <w:szCs w:val="20"/>
                              </w:rPr>
                            </w:pPr>
                          </w:p>
                          <w:p w:rsidR="0091679D" w:rsidRPr="000041B5" w:rsidRDefault="0091679D" w:rsidP="0091679D">
                            <w:pPr>
                              <w:spacing w:line="270" w:lineRule="atLeast"/>
                              <w:rPr>
                                <w:rFonts w:cs="Helvetica"/>
                                <w:sz w:val="20"/>
                                <w:szCs w:val="20"/>
                              </w:rPr>
                            </w:pPr>
                          </w:p>
                          <w:p w:rsidR="0091679D" w:rsidRDefault="0091679D" w:rsidP="0091679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9B4AFA0" id="Text Box 18" o:spid="_x0000_s1027" type="#_x0000_t202" style="width:252pt;height:23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" strokeweight=".5pt">
                <v:textbox>
                  <w:txbxContent>
                    <w:p w:rsidR="0091679D" w:rsidRDefault="0091679D" w:rsidP="0091679D">
                      <w:pPr>
                        <w:spacing w:line="270" w:lineRule="atLeast"/>
                        <w:jc w:val="center"/>
                        <w:rPr>
                          <w:rFonts w:ascii="Open Sans" w:hAnsi="Open Sans" w:cs="Open Sans"/>
                          <w:sz w:val="20"/>
                          <w:szCs w:val="20"/>
                        </w:rPr>
                      </w:pPr>
                      <w:r w:rsidRPr="00E13A8F">
                        <w:rPr>
                          <w:noProof/>
                          <w:sz w:val="18"/>
                          <w:szCs w:val="18"/>
                          <w:lang w:eastAsia="en-US"/>
                        </w:rPr>
                        <w:drawing>
                          <wp:inline distT="0" distB="0" distL="0" distR="0" wp14:anchorId="6A06B08F" wp14:editId="1DB05803">
                            <wp:extent cx="1595445" cy="841248"/>
                            <wp:effectExtent l="0" t="0" r="508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killsUSALogo.svg[1].png"/>
                                    <pic:cNvPicPr/>
                                  </pic:nvPicPr>
                                  <pic:blipFill>
                                    <a:blip r:embed="rId34">
                                      <a:extLst>
                                        <a:ext uri="{28A0092B-C50C-407E-A947-70E740481C1C}">
                                          <a14:useLocalDpi xmlns:a14="http://schemas.microsoft.com/office/drawing/2010/main" val="0"/>
                                        </a:ext>
                                      </a:extLst>
                                    </a:blip>
                                    <a:stretch>
                                      <a:fillRect/>
                                    </a:stretch>
                                  </pic:blipFill>
                                  <pic:spPr>
                                    <a:xfrm>
                                      <a:off x="0" y="0"/>
                                      <a:ext cx="1681559" cy="886654"/>
                                    </a:xfrm>
                                    <a:prstGeom prst="rect">
                                      <a:avLst/>
                                    </a:prstGeom>
                                  </pic:spPr>
                                </pic:pic>
                              </a:graphicData>
                            </a:graphic>
                          </wp:inline>
                        </w:drawing>
                      </w:r>
                      <w:r w:rsidRPr="00E13A8F">
                        <w:rPr>
                          <w:rFonts w:ascii="Open Sans" w:hAnsi="Open Sans" w:cs="Open Sans"/>
                          <w:sz w:val="18"/>
                          <w:szCs w:val="18"/>
                        </w:rPr>
                        <w:t xml:space="preserve">Students in this program of study will be eligible to join SkillsUSA.  In addition to school events, students will be able to compete at the regional, state, and national level.  SkillsUSA improves the quality of America’s skilled workforce through a structured program of citizenship, leadership, employability, technical and professional skills training. SkillsUSA enhances the lives and careers of students, instructors and industry representatives as they strive to be champions at work. See your manufacturing teacher to learn more about SkillsUSA or visit </w:t>
                      </w:r>
                      <w:hyperlink r:id="rId36" w:history="1">
                        <w:r w:rsidRPr="004A7435">
                          <w:rPr>
                            <w:rStyle w:val="Hyperlink"/>
                            <w:rFonts w:ascii="Open Sans" w:hAnsi="Open Sans" w:cs="Open Sans"/>
                            <w:sz w:val="18"/>
                            <w:szCs w:val="18"/>
                          </w:rPr>
                          <w:t>http://www.skillsusa.org</w:t>
                        </w:r>
                      </w:hyperlink>
                    </w:p>
                    <w:p w:rsidR="0091679D" w:rsidRDefault="0091679D" w:rsidP="0091679D">
                      <w:pPr>
                        <w:spacing w:line="270" w:lineRule="atLeast"/>
                        <w:jc w:val="center"/>
                        <w:rPr>
                          <w:rFonts w:ascii="Open Sans" w:hAnsi="Open Sans" w:cs="Open Sans"/>
                          <w:sz w:val="20"/>
                          <w:szCs w:val="20"/>
                        </w:rPr>
                      </w:pPr>
                    </w:p>
                    <w:p w:rsidR="0091679D" w:rsidRDefault="0091679D" w:rsidP="0091679D">
                      <w:pPr>
                        <w:spacing w:line="270" w:lineRule="atLeast"/>
                        <w:jc w:val="center"/>
                        <w:rPr>
                          <w:rFonts w:ascii="Open Sans" w:hAnsi="Open Sans" w:cs="Open Sans"/>
                          <w:sz w:val="20"/>
                          <w:szCs w:val="20"/>
                        </w:rPr>
                      </w:pPr>
                    </w:p>
                    <w:p w:rsidR="0091679D" w:rsidRPr="00503BF8" w:rsidRDefault="0091679D" w:rsidP="0091679D">
                      <w:pPr>
                        <w:spacing w:line="270" w:lineRule="atLeast"/>
                        <w:jc w:val="center"/>
                        <w:rPr>
                          <w:rFonts w:ascii="Open Sans" w:hAnsi="Open Sans" w:cs="Open Sans"/>
                          <w:sz w:val="20"/>
                          <w:szCs w:val="20"/>
                        </w:rPr>
                      </w:pPr>
                    </w:p>
                    <w:p w:rsidR="0091679D" w:rsidRDefault="0091679D" w:rsidP="0091679D">
                      <w:pPr>
                        <w:spacing w:line="270" w:lineRule="atLeast"/>
                        <w:rPr>
                          <w:rFonts w:cs="Open Sans"/>
                          <w:sz w:val="20"/>
                          <w:szCs w:val="20"/>
                        </w:rPr>
                      </w:pPr>
                    </w:p>
                    <w:p w:rsidR="0091679D" w:rsidRDefault="0091679D" w:rsidP="0091679D">
                      <w:pPr>
                        <w:spacing w:line="270" w:lineRule="atLeast"/>
                        <w:rPr>
                          <w:rFonts w:cs="Open Sans"/>
                          <w:sz w:val="20"/>
                          <w:szCs w:val="20"/>
                        </w:rPr>
                      </w:pPr>
                    </w:p>
                    <w:p w:rsidR="0091679D" w:rsidRDefault="0091679D" w:rsidP="0091679D">
                      <w:pPr>
                        <w:spacing w:line="270" w:lineRule="atLeast"/>
                        <w:rPr>
                          <w:rFonts w:cs="Open Sans"/>
                          <w:sz w:val="20"/>
                          <w:szCs w:val="20"/>
                        </w:rPr>
                      </w:pPr>
                    </w:p>
                    <w:p w:rsidR="0091679D" w:rsidRDefault="0091679D" w:rsidP="0091679D">
                      <w:pPr>
                        <w:spacing w:line="270" w:lineRule="atLeast"/>
                        <w:rPr>
                          <w:rFonts w:cs="Open Sans"/>
                          <w:sz w:val="20"/>
                          <w:szCs w:val="20"/>
                        </w:rPr>
                      </w:pPr>
                    </w:p>
                    <w:p w:rsidR="0091679D" w:rsidRDefault="0091679D" w:rsidP="0091679D">
                      <w:pPr>
                        <w:spacing w:line="270" w:lineRule="atLeast"/>
                        <w:rPr>
                          <w:rFonts w:cs="Open Sans"/>
                          <w:sz w:val="20"/>
                          <w:szCs w:val="20"/>
                        </w:rPr>
                      </w:pPr>
                    </w:p>
                    <w:p w:rsidR="0091679D" w:rsidRPr="000041B5" w:rsidRDefault="0091679D" w:rsidP="0091679D">
                      <w:pPr>
                        <w:spacing w:line="270" w:lineRule="atLeast"/>
                        <w:rPr>
                          <w:rFonts w:cs="Helvetica"/>
                          <w:sz w:val="20"/>
                          <w:szCs w:val="20"/>
                        </w:rPr>
                      </w:pPr>
                    </w:p>
                    <w:p w:rsidR="0091679D" w:rsidRDefault="0091679D" w:rsidP="0091679D"/>
                  </w:txbxContent>
                </v:textbox>
                <w10:anchorlock/>
              </v:shape>
            </w:pict>
          </mc:Fallback>
        </mc:AlternateContent>
      </w:r>
    </w:p>
    <w:p w:rsidR="0091679D" w:rsidRPr="0091679D" w:rsidRDefault="0091679D" w:rsidP="0091679D">
      <w:pPr>
        <w:rPr>
          <w:rFonts w:ascii="Open Sans" w:hAnsi="Open Sans" w:cs="Open Sans"/>
          <w:sz w:val="18"/>
          <w:szCs w:val="18"/>
        </w:rPr>
      </w:pPr>
      <w:r w:rsidRPr="0091679D">
        <w:rPr>
          <w:rFonts w:ascii="Open Sans" w:hAnsi="Open Sans" w:cs="Open Sans"/>
          <w:noProof/>
          <w:sz w:val="18"/>
          <w:szCs w:val="18"/>
          <w:lang w:eastAsia="en-US"/>
        </w:rPr>
        <mc:AlternateContent>
          <mc:Choice Requires="wps">
            <w:drawing>
              <wp:anchor distT="0" distB="0" distL="114300" distR="114300" simplePos="0" relativeHeight="251705344" behindDoc="0" locked="0" layoutInCell="1" allowOverlap="1" wp14:anchorId="1F3D99B9" wp14:editId="193F05BB">
                <wp:simplePos x="0" y="0"/>
                <wp:positionH relativeFrom="column">
                  <wp:posOffset>3658</wp:posOffset>
                </wp:positionH>
                <wp:positionV relativeFrom="paragraph">
                  <wp:posOffset>125400</wp:posOffset>
                </wp:positionV>
                <wp:extent cx="3247948" cy="1887321"/>
                <wp:effectExtent l="0" t="0" r="10160" b="17780"/>
                <wp:wrapNone/>
                <wp:docPr id="210" name="Text Box 210"/>
                <wp:cNvGraphicFramePr/>
                <a:graphic xmlns:a="http://schemas.openxmlformats.org/drawingml/2006/main">
                  <a:graphicData uri="http://schemas.microsoft.com/office/word/2010/wordprocessingShape">
                    <wps:wsp>
                      <wps:cNvSpPr txBox="1"/>
                      <wps:spPr>
                        <a:xfrm>
                          <a:off x="0" y="0"/>
                          <a:ext cx="3247948" cy="1887321"/>
                        </a:xfrm>
                        <a:prstGeom prst="rect">
                          <a:avLst/>
                        </a:prstGeom>
                        <a:solidFill>
                          <a:srgbClr val="FFFFFF"/>
                        </a:solidFill>
                        <a:ln w="12700" cap="flat" cmpd="sng" algn="ctr">
                          <a:solidFill>
                            <a:srgbClr val="2C2C2C"/>
                          </a:solidFill>
                          <a:prstDash val="solid"/>
                        </a:ln>
                        <a:effectLst/>
                      </wps:spPr>
                      <wps:txbx>
                        <w:txbxContent>
                          <w:p w:rsidR="0091679D" w:rsidRPr="004A7435" w:rsidRDefault="0091679D" w:rsidP="0091679D">
                            <w:pPr>
                              <w:pStyle w:val="NoSpacing"/>
                              <w:jc w:val="center"/>
                              <w:rPr>
                                <w:rFonts w:ascii="Open Sans" w:hAnsi="Open Sans" w:cs="Open Sans"/>
                                <w:b/>
                                <w:sz w:val="18"/>
                              </w:rPr>
                            </w:pPr>
                            <w:r w:rsidRPr="004A7435">
                              <w:rPr>
                                <w:rFonts w:ascii="Open Sans" w:hAnsi="Open Sans" w:cs="Open Sans"/>
                                <w:b/>
                                <w:sz w:val="18"/>
                              </w:rPr>
                              <w:t>For more information, contact:</w:t>
                            </w:r>
                          </w:p>
                          <w:p w:rsidR="0091679D" w:rsidRDefault="0091679D" w:rsidP="0091679D">
                            <w:pPr>
                              <w:pStyle w:val="NoSpacing"/>
                              <w:jc w:val="center"/>
                              <w:rPr>
                                <w:rFonts w:ascii="Open Sans" w:hAnsi="Open Sans" w:cs="Open Sans"/>
                                <w:b/>
                                <w:sz w:val="18"/>
                              </w:rPr>
                            </w:pPr>
                            <w:r>
                              <w:rPr>
                                <w:rFonts w:ascii="Open Sans" w:hAnsi="Open Sans" w:cs="Open Sans"/>
                                <w:b/>
                                <w:sz w:val="18"/>
                              </w:rPr>
                              <w:t>High School Name</w:t>
                            </w:r>
                          </w:p>
                          <w:p w:rsidR="0091679D" w:rsidRPr="004A7435" w:rsidRDefault="0091679D" w:rsidP="0091679D">
                            <w:pPr>
                              <w:pStyle w:val="NoSpacing"/>
                              <w:jc w:val="center"/>
                              <w:rPr>
                                <w:rFonts w:ascii="Open Sans" w:hAnsi="Open Sans" w:cs="Open Sans"/>
                                <w:b/>
                                <w:sz w:val="18"/>
                              </w:rPr>
                            </w:pPr>
                            <w:r>
                              <w:rPr>
                                <w:rFonts w:ascii="Open Sans" w:hAnsi="Open Sans" w:cs="Open Sans"/>
                                <w:b/>
                                <w:sz w:val="18"/>
                              </w:rPr>
                              <w:t>County Name</w:t>
                            </w:r>
                          </w:p>
                          <w:p w:rsidR="0091679D" w:rsidRPr="004A7435" w:rsidRDefault="0091679D" w:rsidP="0091679D">
                            <w:pPr>
                              <w:pStyle w:val="NoSpacing"/>
                              <w:jc w:val="center"/>
                              <w:rPr>
                                <w:rFonts w:ascii="Open Sans" w:hAnsi="Open Sans" w:cs="Open Sans"/>
                                <w:b/>
                                <w:sz w:val="18"/>
                              </w:rPr>
                            </w:pPr>
                            <w:r w:rsidRPr="004A7435">
                              <w:rPr>
                                <w:rFonts w:ascii="Open Sans" w:hAnsi="Open Sans" w:cs="Open Sans"/>
                                <w:b/>
                                <w:sz w:val="18"/>
                              </w:rPr>
                              <w:t>CTE Director: Name</w:t>
                            </w:r>
                          </w:p>
                          <w:p w:rsidR="0091679D" w:rsidRPr="004A7435" w:rsidRDefault="0091679D" w:rsidP="0091679D">
                            <w:pPr>
                              <w:pStyle w:val="NoSpacing"/>
                              <w:jc w:val="center"/>
                              <w:rPr>
                                <w:rFonts w:ascii="Open Sans" w:hAnsi="Open Sans" w:cs="Open Sans"/>
                                <w:b/>
                                <w:sz w:val="18"/>
                              </w:rPr>
                            </w:pPr>
                            <w:r w:rsidRPr="004A7435">
                              <w:rPr>
                                <w:rFonts w:ascii="Open Sans" w:hAnsi="Open Sans" w:cs="Open Sans"/>
                                <w:b/>
                                <w:sz w:val="18"/>
                              </w:rPr>
                              <w:t>Email</w:t>
                            </w:r>
                          </w:p>
                          <w:p w:rsidR="0091679D" w:rsidRDefault="0091679D" w:rsidP="0091679D">
                            <w:pPr>
                              <w:pStyle w:val="NoSpacing"/>
                              <w:jc w:val="center"/>
                              <w:rPr>
                                <w:rFonts w:ascii="Open Sans" w:hAnsi="Open Sans" w:cs="Open Sans"/>
                                <w:b/>
                                <w:sz w:val="18"/>
                              </w:rPr>
                            </w:pPr>
                            <w:r w:rsidRPr="004A7435">
                              <w:rPr>
                                <w:rFonts w:ascii="Open Sans" w:hAnsi="Open Sans" w:cs="Open Sans"/>
                                <w:b/>
                                <w:sz w:val="18"/>
                              </w:rPr>
                              <w:t>Instructor: Name</w:t>
                            </w:r>
                          </w:p>
                          <w:p w:rsidR="0091679D" w:rsidRPr="004A7435" w:rsidRDefault="0091679D" w:rsidP="0091679D">
                            <w:pPr>
                              <w:pStyle w:val="NoSpacing"/>
                              <w:jc w:val="center"/>
                              <w:rPr>
                                <w:rFonts w:ascii="Open Sans" w:hAnsi="Open Sans" w:cs="Open Sans"/>
                                <w:b/>
                                <w:sz w:val="18"/>
                              </w:rPr>
                            </w:pPr>
                            <w:r>
                              <w:rPr>
                                <w:rFonts w:ascii="Open Sans" w:hAnsi="Open Sans" w:cs="Open Sans"/>
                                <w:b/>
                                <w:sz w:val="18"/>
                              </w:rPr>
                              <w:t>Email</w:t>
                            </w:r>
                          </w:p>
                          <w:p w:rsidR="0091679D" w:rsidRPr="004A7435" w:rsidRDefault="0091679D" w:rsidP="0091679D">
                            <w:pPr>
                              <w:rPr>
                                <w:rFonts w:ascii="Open Sans" w:hAnsi="Open Sans" w:cs="Open San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F3D99B9" id="Text Box 210" o:spid="_x0000_s1028" type="#_x0000_t202" style="position:absolute;margin-left:.3pt;margin-top:9.85pt;width:255.75pt;height:148.6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" strokecolor="#2c2c2c" strokeweight="1pt">
                <v:textbox>
                  <w:txbxContent>
                    <w:p w:rsidR="0091679D" w:rsidRPr="004A7435" w:rsidRDefault="0091679D" w:rsidP="0091679D">
                      <w:pPr>
                        <w:pStyle w:val="NoSpacing"/>
                        <w:jc w:val="center"/>
                        <w:rPr>
                          <w:rFonts w:ascii="Open Sans" w:hAnsi="Open Sans" w:cs="Open Sans"/>
                          <w:b/>
                          <w:sz w:val="18"/>
                        </w:rPr>
                      </w:pPr>
                      <w:r w:rsidRPr="004A7435">
                        <w:rPr>
                          <w:rFonts w:ascii="Open Sans" w:hAnsi="Open Sans" w:cs="Open Sans"/>
                          <w:b/>
                          <w:sz w:val="18"/>
                        </w:rPr>
                        <w:t>For more information, contact:</w:t>
                      </w:r>
                    </w:p>
                    <w:p w:rsidR="0091679D" w:rsidRDefault="0091679D" w:rsidP="0091679D">
                      <w:pPr>
                        <w:pStyle w:val="NoSpacing"/>
                        <w:jc w:val="center"/>
                        <w:rPr>
                          <w:rFonts w:ascii="Open Sans" w:hAnsi="Open Sans" w:cs="Open Sans"/>
                          <w:b/>
                          <w:sz w:val="18"/>
                        </w:rPr>
                      </w:pPr>
                      <w:r>
                        <w:rPr>
                          <w:rFonts w:ascii="Open Sans" w:hAnsi="Open Sans" w:cs="Open Sans"/>
                          <w:b/>
                          <w:sz w:val="18"/>
                        </w:rPr>
                        <w:t>High School Name</w:t>
                      </w:r>
                    </w:p>
                    <w:p w:rsidR="0091679D" w:rsidRPr="004A7435" w:rsidRDefault="0091679D" w:rsidP="0091679D">
                      <w:pPr>
                        <w:pStyle w:val="NoSpacing"/>
                        <w:jc w:val="center"/>
                        <w:rPr>
                          <w:rFonts w:ascii="Open Sans" w:hAnsi="Open Sans" w:cs="Open Sans"/>
                          <w:b/>
                          <w:sz w:val="18"/>
                        </w:rPr>
                      </w:pPr>
                      <w:r>
                        <w:rPr>
                          <w:rFonts w:ascii="Open Sans" w:hAnsi="Open Sans" w:cs="Open Sans"/>
                          <w:b/>
                          <w:sz w:val="18"/>
                        </w:rPr>
                        <w:t>County Name</w:t>
                      </w:r>
                    </w:p>
                    <w:p w:rsidR="0091679D" w:rsidRPr="004A7435" w:rsidRDefault="0091679D" w:rsidP="0091679D">
                      <w:pPr>
                        <w:pStyle w:val="NoSpacing"/>
                        <w:jc w:val="center"/>
                        <w:rPr>
                          <w:rFonts w:ascii="Open Sans" w:hAnsi="Open Sans" w:cs="Open Sans"/>
                          <w:b/>
                          <w:sz w:val="18"/>
                        </w:rPr>
                      </w:pPr>
                      <w:r w:rsidRPr="004A7435">
                        <w:rPr>
                          <w:rFonts w:ascii="Open Sans" w:hAnsi="Open Sans" w:cs="Open Sans"/>
                          <w:b/>
                          <w:sz w:val="18"/>
                        </w:rPr>
                        <w:t>CTE Director: Name</w:t>
                      </w:r>
                    </w:p>
                    <w:p w:rsidR="0091679D" w:rsidRPr="004A7435" w:rsidRDefault="0091679D" w:rsidP="0091679D">
                      <w:pPr>
                        <w:pStyle w:val="NoSpacing"/>
                        <w:jc w:val="center"/>
                        <w:rPr>
                          <w:rFonts w:ascii="Open Sans" w:hAnsi="Open Sans" w:cs="Open Sans"/>
                          <w:b/>
                          <w:sz w:val="18"/>
                        </w:rPr>
                      </w:pPr>
                      <w:r w:rsidRPr="004A7435">
                        <w:rPr>
                          <w:rFonts w:ascii="Open Sans" w:hAnsi="Open Sans" w:cs="Open Sans"/>
                          <w:b/>
                          <w:sz w:val="18"/>
                        </w:rPr>
                        <w:t>Email</w:t>
                      </w:r>
                    </w:p>
                    <w:p w:rsidR="0091679D" w:rsidRDefault="0091679D" w:rsidP="0091679D">
                      <w:pPr>
                        <w:pStyle w:val="NoSpacing"/>
                        <w:jc w:val="center"/>
                        <w:rPr>
                          <w:rFonts w:ascii="Open Sans" w:hAnsi="Open Sans" w:cs="Open Sans"/>
                          <w:b/>
                          <w:sz w:val="18"/>
                        </w:rPr>
                      </w:pPr>
                      <w:r w:rsidRPr="004A7435">
                        <w:rPr>
                          <w:rFonts w:ascii="Open Sans" w:hAnsi="Open Sans" w:cs="Open Sans"/>
                          <w:b/>
                          <w:sz w:val="18"/>
                        </w:rPr>
                        <w:t>Instructor: Name</w:t>
                      </w:r>
                    </w:p>
                    <w:p w:rsidR="0091679D" w:rsidRPr="004A7435" w:rsidRDefault="0091679D" w:rsidP="0091679D">
                      <w:pPr>
                        <w:pStyle w:val="NoSpacing"/>
                        <w:jc w:val="center"/>
                        <w:rPr>
                          <w:rFonts w:ascii="Open Sans" w:hAnsi="Open Sans" w:cs="Open Sans"/>
                          <w:b/>
                          <w:sz w:val="18"/>
                        </w:rPr>
                      </w:pPr>
                      <w:r>
                        <w:rPr>
                          <w:rFonts w:ascii="Open Sans" w:hAnsi="Open Sans" w:cs="Open Sans"/>
                          <w:b/>
                          <w:sz w:val="18"/>
                        </w:rPr>
                        <w:t>Email</w:t>
                      </w:r>
                    </w:p>
                    <w:p w:rsidR="0091679D" w:rsidRPr="004A7435" w:rsidRDefault="0091679D" w:rsidP="0091679D">
                      <w:pPr>
                        <w:rPr>
                          <w:rFonts w:ascii="Open Sans" w:hAnsi="Open Sans" w:cs="Open Sans"/>
                          <w:sz w:val="20"/>
                          <w:szCs w:val="20"/>
                        </w:rPr>
                      </w:pPr>
                    </w:p>
                  </w:txbxContent>
                </v:textbox>
              </v:shape>
            </w:pict>
          </mc:Fallback>
        </mc:AlternateContent>
      </w:r>
    </w:p>
    <w:p w:rsidR="0091679D" w:rsidRPr="0091679D" w:rsidRDefault="0091679D" w:rsidP="0091679D">
      <w:pPr>
        <w:rPr>
          <w:rFonts w:ascii="Open Sans" w:hAnsi="Open Sans" w:cs="Open Sans"/>
          <w:sz w:val="18"/>
          <w:szCs w:val="18"/>
        </w:rPr>
      </w:pPr>
    </w:p>
    <w:p w:rsidR="0091679D" w:rsidRPr="0091679D" w:rsidRDefault="0091679D" w:rsidP="0091679D">
      <w:pPr>
        <w:rPr>
          <w:rFonts w:ascii="Open Sans" w:hAnsi="Open Sans" w:cs="Open Sans"/>
          <w:sz w:val="18"/>
          <w:szCs w:val="18"/>
        </w:rPr>
      </w:pPr>
    </w:p>
    <w:p w:rsidR="0091679D" w:rsidRPr="0091679D" w:rsidRDefault="0091679D" w:rsidP="0091679D">
      <w:pPr>
        <w:rPr>
          <w:rFonts w:ascii="Open Sans" w:hAnsi="Open Sans" w:cs="Open Sans"/>
          <w:sz w:val="20"/>
          <w:szCs w:val="20"/>
          <w:vertAlign w:val="superscript"/>
        </w:rPr>
      </w:pPr>
    </w:p>
    <w:p w:rsidR="0091679D" w:rsidRPr="0091679D" w:rsidRDefault="0091679D" w:rsidP="0091679D">
      <w:pPr>
        <w:rPr>
          <w:rFonts w:ascii="Open Sans" w:hAnsi="Open Sans" w:cs="Open Sans"/>
          <w:sz w:val="20"/>
          <w:szCs w:val="20"/>
          <w:vertAlign w:val="superscript"/>
        </w:rPr>
      </w:pPr>
    </w:p>
    <w:p w:rsidR="0091679D" w:rsidRPr="0091679D" w:rsidRDefault="0091679D" w:rsidP="00A16E1E">
      <w:pPr>
        <w:rPr>
          <w:rFonts w:ascii="Open Sans" w:hAnsi="Open Sans" w:cs="Open Sans"/>
          <w:sz w:val="18"/>
          <w:szCs w:val="18"/>
        </w:rPr>
      </w:pPr>
    </w:p>
    <w:sectPr w:rsidR="0091679D" w:rsidRPr="0091679D" w:rsidSect="00836785">
      <w:type w:val="continuous"/>
      <w:pgSz w:w="12240" w:h="15840"/>
      <w:pgMar w:top="720" w:right="720" w:bottom="720" w:left="720" w:header="720" w:footer="720" w:gutter="0"/>
      <w:cols w:num="2"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46D4" w:rsidRDefault="003246D4">
      <w:pPr>
        <w:spacing w:after="0" w:line="240" w:lineRule="auto"/>
      </w:pPr>
      <w:r>
        <w:separator/>
      </w:r>
    </w:p>
  </w:endnote>
  <w:endnote w:type="continuationSeparator" w:id="0">
    <w:p w:rsidR="003246D4" w:rsidRDefault="003246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PermianSlabSerifTypeface">
    <w:panose1 w:val="00000000000000000000"/>
    <w:charset w:val="00"/>
    <w:family w:val="modern"/>
    <w:notTrueType/>
    <w:pitch w:val="variable"/>
    <w:sig w:usb0="A000022F" w:usb1="4000A46A" w:usb2="00000000" w:usb3="00000000" w:csb0="00000007"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46D4" w:rsidRDefault="003246D4">
      <w:pPr>
        <w:spacing w:after="0" w:line="240" w:lineRule="auto"/>
      </w:pPr>
      <w:r>
        <w:separator/>
      </w:r>
    </w:p>
  </w:footnote>
  <w:footnote w:type="continuationSeparator" w:id="0">
    <w:p w:rsidR="003246D4" w:rsidRDefault="003246D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A678E9"/>
    <w:multiLevelType w:val="hybridMultilevel"/>
    <w:tmpl w:val="94609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F9086C"/>
    <w:multiLevelType w:val="hybridMultilevel"/>
    <w:tmpl w:val="7152D5E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B26DF7"/>
    <w:multiLevelType w:val="hybridMultilevel"/>
    <w:tmpl w:val="D53A8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D14253"/>
    <w:multiLevelType w:val="hybridMultilevel"/>
    <w:tmpl w:val="3D5A04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48B32C0"/>
    <w:multiLevelType w:val="hybridMultilevel"/>
    <w:tmpl w:val="535A261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9B76E6"/>
    <w:multiLevelType w:val="hybridMultilevel"/>
    <w:tmpl w:val="1D409D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4"/>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31"/>
  <w:attachedTemplate r:id="rId1"/>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6C8"/>
    <w:rsid w:val="000041B5"/>
    <w:rsid w:val="0002602C"/>
    <w:rsid w:val="0005330D"/>
    <w:rsid w:val="000D0325"/>
    <w:rsid w:val="001C2902"/>
    <w:rsid w:val="001D1438"/>
    <w:rsid w:val="001F394B"/>
    <w:rsid w:val="002046CB"/>
    <w:rsid w:val="00222CB3"/>
    <w:rsid w:val="0027549F"/>
    <w:rsid w:val="00294BED"/>
    <w:rsid w:val="002D5014"/>
    <w:rsid w:val="00302300"/>
    <w:rsid w:val="003246D4"/>
    <w:rsid w:val="003C3616"/>
    <w:rsid w:val="0041332C"/>
    <w:rsid w:val="00413E85"/>
    <w:rsid w:val="004155A0"/>
    <w:rsid w:val="00456FBB"/>
    <w:rsid w:val="00477353"/>
    <w:rsid w:val="004869F6"/>
    <w:rsid w:val="00495272"/>
    <w:rsid w:val="004A10C6"/>
    <w:rsid w:val="004F2FA5"/>
    <w:rsid w:val="00514485"/>
    <w:rsid w:val="0053097B"/>
    <w:rsid w:val="005C3B77"/>
    <w:rsid w:val="005D024B"/>
    <w:rsid w:val="005D23E4"/>
    <w:rsid w:val="005E396E"/>
    <w:rsid w:val="005F2D1C"/>
    <w:rsid w:val="0064240B"/>
    <w:rsid w:val="00650261"/>
    <w:rsid w:val="00672D17"/>
    <w:rsid w:val="006B5EFA"/>
    <w:rsid w:val="006C3906"/>
    <w:rsid w:val="006D0404"/>
    <w:rsid w:val="00724E98"/>
    <w:rsid w:val="007356E7"/>
    <w:rsid w:val="00743834"/>
    <w:rsid w:val="00747702"/>
    <w:rsid w:val="00777C4A"/>
    <w:rsid w:val="007E2EB8"/>
    <w:rsid w:val="00821713"/>
    <w:rsid w:val="00851DDD"/>
    <w:rsid w:val="0087749D"/>
    <w:rsid w:val="00894B0D"/>
    <w:rsid w:val="008A0103"/>
    <w:rsid w:val="008A187E"/>
    <w:rsid w:val="0091679D"/>
    <w:rsid w:val="00991917"/>
    <w:rsid w:val="009B4727"/>
    <w:rsid w:val="009B7155"/>
    <w:rsid w:val="009D1B50"/>
    <w:rsid w:val="00A16E1E"/>
    <w:rsid w:val="00A50125"/>
    <w:rsid w:val="00A62A42"/>
    <w:rsid w:val="00A63AD5"/>
    <w:rsid w:val="00B016CC"/>
    <w:rsid w:val="00B041ED"/>
    <w:rsid w:val="00B42364"/>
    <w:rsid w:val="00BF06F6"/>
    <w:rsid w:val="00C07D63"/>
    <w:rsid w:val="00C7559E"/>
    <w:rsid w:val="00C97F04"/>
    <w:rsid w:val="00CB29EE"/>
    <w:rsid w:val="00CC5896"/>
    <w:rsid w:val="00CD391A"/>
    <w:rsid w:val="00D4122A"/>
    <w:rsid w:val="00D47B08"/>
    <w:rsid w:val="00D56028"/>
    <w:rsid w:val="00D74D96"/>
    <w:rsid w:val="00D82BCB"/>
    <w:rsid w:val="00DD7F4F"/>
    <w:rsid w:val="00E91ACA"/>
    <w:rsid w:val="00EC6EF7"/>
    <w:rsid w:val="00ED1E0F"/>
    <w:rsid w:val="00EE1978"/>
    <w:rsid w:val="00F05CD0"/>
    <w:rsid w:val="00F21CFB"/>
    <w:rsid w:val="00F40BE4"/>
    <w:rsid w:val="00F56465"/>
    <w:rsid w:val="00FB26C8"/>
    <w:rsid w:val="00FC0EBF"/>
    <w:rsid w:val="00FE7D6B"/>
    <w:rsid w:val="00FF29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6F0A0A-E757-4E0C-B805-60A2F70D2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before="120" w:after="20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pBdr>
        <w:top w:val="single" w:sz="24" w:space="0" w:color="099BDD" w:themeColor="text2"/>
        <w:left w:val="single" w:sz="24" w:space="0" w:color="099BDD" w:themeColor="text2"/>
        <w:bottom w:val="single" w:sz="24" w:space="0" w:color="099BDD" w:themeColor="text2"/>
        <w:right w:val="single" w:sz="24" w:space="0" w:color="099BDD" w:themeColor="text2"/>
      </w:pBdr>
      <w:shd w:val="clear" w:color="auto" w:fill="099BDD" w:themeFill="text2"/>
      <w:spacing w:after="0"/>
      <w:outlineLvl w:val="0"/>
    </w:pPr>
    <w:rPr>
      <w:rFonts w:asciiTheme="majorHAnsi" w:eastAsiaTheme="majorEastAsia" w:hAnsiTheme="majorHAnsi" w:cstheme="majorBidi"/>
      <w:caps/>
      <w:color w:val="FFFFFF" w:themeColor="background1"/>
      <w:spacing w:val="15"/>
    </w:rPr>
  </w:style>
  <w:style w:type="paragraph" w:styleId="Heading2">
    <w:name w:val="heading 2"/>
    <w:basedOn w:val="Normal"/>
    <w:next w:val="Normal"/>
    <w:link w:val="Heading2Char"/>
    <w:uiPriority w:val="9"/>
    <w:semiHidden/>
    <w:unhideWhenUsed/>
    <w:qFormat/>
    <w:pPr>
      <w:pBdr>
        <w:top w:val="single" w:sz="24" w:space="0" w:color="C9ECFC" w:themeColor="text2" w:themeTint="33"/>
        <w:left w:val="single" w:sz="24" w:space="0" w:color="C9ECFC" w:themeColor="text2" w:themeTint="33"/>
        <w:bottom w:val="single" w:sz="24" w:space="0" w:color="C9ECFC" w:themeColor="text2" w:themeTint="33"/>
        <w:right w:val="single" w:sz="24" w:space="0" w:color="C9ECFC" w:themeColor="text2" w:themeTint="33"/>
      </w:pBdr>
      <w:shd w:val="clear" w:color="auto" w:fill="C9ECFC" w:themeFill="text2" w:themeFillTint="33"/>
      <w:spacing w:after="0"/>
      <w:outlineLvl w:val="1"/>
    </w:pPr>
    <w:rPr>
      <w:rFonts w:asciiTheme="majorHAnsi" w:eastAsiaTheme="majorEastAsia" w:hAnsiTheme="majorHAnsi" w:cstheme="majorBidi"/>
      <w:caps/>
      <w:spacing w:val="15"/>
    </w:rPr>
  </w:style>
  <w:style w:type="paragraph" w:styleId="Heading3">
    <w:name w:val="heading 3"/>
    <w:basedOn w:val="Normal"/>
    <w:next w:val="Normal"/>
    <w:link w:val="Heading3Char"/>
    <w:uiPriority w:val="9"/>
    <w:semiHidden/>
    <w:unhideWhenUsed/>
    <w:qFormat/>
    <w:pPr>
      <w:pBdr>
        <w:top w:val="single" w:sz="6" w:space="2" w:color="099BDD" w:themeColor="text2"/>
      </w:pBdr>
      <w:spacing w:before="300" w:after="0"/>
      <w:outlineLvl w:val="2"/>
    </w:pPr>
    <w:rPr>
      <w:rFonts w:asciiTheme="majorHAnsi" w:eastAsiaTheme="majorEastAsia" w:hAnsiTheme="majorHAnsi" w:cstheme="majorBidi"/>
      <w:caps/>
      <w:color w:val="044D6E" w:themeColor="text2" w:themeShade="80"/>
      <w:spacing w:val="15"/>
    </w:rPr>
  </w:style>
  <w:style w:type="paragraph" w:styleId="Heading4">
    <w:name w:val="heading 4"/>
    <w:basedOn w:val="Normal"/>
    <w:next w:val="Normal"/>
    <w:link w:val="Heading4Char"/>
    <w:uiPriority w:val="9"/>
    <w:semiHidden/>
    <w:unhideWhenUsed/>
    <w:qFormat/>
    <w:pPr>
      <w:pBdr>
        <w:top w:val="dotted" w:sz="6" w:space="2" w:color="099BDD" w:themeColor="text2"/>
      </w:pBdr>
      <w:spacing w:before="200" w:after="0"/>
      <w:outlineLvl w:val="3"/>
    </w:pPr>
    <w:rPr>
      <w:rFonts w:asciiTheme="majorHAnsi" w:eastAsiaTheme="majorEastAsia" w:hAnsiTheme="majorHAnsi" w:cstheme="majorBidi"/>
      <w:caps/>
      <w:color w:val="0673A5" w:themeColor="text2" w:themeShade="BF"/>
      <w:spacing w:val="10"/>
    </w:rPr>
  </w:style>
  <w:style w:type="paragraph" w:styleId="Heading5">
    <w:name w:val="heading 5"/>
    <w:basedOn w:val="Normal"/>
    <w:next w:val="Normal"/>
    <w:link w:val="Heading5Char"/>
    <w:uiPriority w:val="9"/>
    <w:semiHidden/>
    <w:unhideWhenUsed/>
    <w:qFormat/>
    <w:pPr>
      <w:pBdr>
        <w:bottom w:val="single" w:sz="6" w:space="1" w:color="099BDD" w:themeColor="text2"/>
      </w:pBdr>
      <w:spacing w:before="200" w:after="0"/>
      <w:outlineLvl w:val="4"/>
    </w:pPr>
    <w:rPr>
      <w:rFonts w:asciiTheme="majorHAnsi" w:eastAsiaTheme="majorEastAsia" w:hAnsiTheme="majorHAnsi" w:cstheme="majorBidi"/>
      <w:caps/>
      <w:color w:val="0673A5" w:themeColor="text2" w:themeShade="BF"/>
      <w:spacing w:val="10"/>
    </w:rPr>
  </w:style>
  <w:style w:type="paragraph" w:styleId="Heading6">
    <w:name w:val="heading 6"/>
    <w:basedOn w:val="Normal"/>
    <w:next w:val="Normal"/>
    <w:link w:val="Heading6Char"/>
    <w:uiPriority w:val="9"/>
    <w:semiHidden/>
    <w:unhideWhenUsed/>
    <w:qFormat/>
    <w:pPr>
      <w:pBdr>
        <w:bottom w:val="dotted" w:sz="6" w:space="1" w:color="099BDD" w:themeColor="text2"/>
      </w:pBdr>
      <w:spacing w:before="200" w:after="0"/>
      <w:outlineLvl w:val="5"/>
    </w:pPr>
    <w:rPr>
      <w:rFonts w:asciiTheme="majorHAnsi" w:eastAsiaTheme="majorEastAsia" w:hAnsiTheme="majorHAnsi" w:cstheme="majorBidi"/>
      <w:caps/>
      <w:color w:val="0673A5" w:themeColor="text2" w:themeShade="BF"/>
      <w:spacing w:val="10"/>
    </w:rPr>
  </w:style>
  <w:style w:type="paragraph" w:styleId="Heading7">
    <w:name w:val="heading 7"/>
    <w:basedOn w:val="Normal"/>
    <w:next w:val="Normal"/>
    <w:link w:val="Heading7Char"/>
    <w:uiPriority w:val="9"/>
    <w:semiHidden/>
    <w:unhideWhenUsed/>
    <w:qFormat/>
    <w:pPr>
      <w:spacing w:before="200" w:after="0"/>
      <w:outlineLvl w:val="6"/>
    </w:pPr>
    <w:rPr>
      <w:rFonts w:asciiTheme="majorHAnsi" w:eastAsiaTheme="majorEastAsia" w:hAnsiTheme="majorHAnsi" w:cstheme="majorBidi"/>
      <w:caps/>
      <w:color w:val="0673A5" w:themeColor="text2" w:themeShade="BF"/>
      <w:spacing w:val="10"/>
    </w:rPr>
  </w:style>
  <w:style w:type="paragraph" w:styleId="Heading8">
    <w:name w:val="heading 8"/>
    <w:basedOn w:val="Normal"/>
    <w:next w:val="Normal"/>
    <w:link w:val="Heading8Char"/>
    <w:uiPriority w:val="9"/>
    <w:semiHidden/>
    <w:unhideWhenUsed/>
    <w:qFormat/>
    <w:pPr>
      <w:spacing w:before="200" w:after="0"/>
      <w:outlineLvl w:val="7"/>
    </w:pPr>
    <w:rPr>
      <w:rFonts w:asciiTheme="majorHAnsi" w:eastAsiaTheme="majorEastAsia" w:hAnsiTheme="majorHAnsi" w:cstheme="majorBidi"/>
      <w:caps/>
      <w:spacing w:val="10"/>
      <w:sz w:val="18"/>
      <w:szCs w:val="18"/>
    </w:rPr>
  </w:style>
  <w:style w:type="paragraph" w:styleId="Heading9">
    <w:name w:val="heading 9"/>
    <w:basedOn w:val="Normal"/>
    <w:next w:val="Normal"/>
    <w:link w:val="Heading9Char"/>
    <w:uiPriority w:val="9"/>
    <w:semiHidden/>
    <w:unhideWhenUsed/>
    <w:qFormat/>
    <w:pPr>
      <w:spacing w:before="200" w:after="0"/>
      <w:outlineLvl w:val="8"/>
    </w:pPr>
    <w:rPr>
      <w:rFonts w:asciiTheme="majorHAnsi" w:eastAsiaTheme="majorEastAsia" w:hAnsiTheme="majorHAnsi" w:cstheme="majorBidi"/>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aps/>
      <w:color w:val="FFFFFF" w:themeColor="background1"/>
      <w:spacing w:val="15"/>
      <w:shd w:val="clear" w:color="auto" w:fill="099BDD" w:themeFill="text2"/>
    </w:rPr>
  </w:style>
  <w:style w:type="character" w:customStyle="1" w:styleId="Heading2Char">
    <w:name w:val="Heading 2 Char"/>
    <w:basedOn w:val="DefaultParagraphFont"/>
    <w:link w:val="Heading2"/>
    <w:uiPriority w:val="9"/>
    <w:rPr>
      <w:rFonts w:asciiTheme="majorHAnsi" w:eastAsiaTheme="majorEastAsia" w:hAnsiTheme="majorHAnsi" w:cstheme="majorBidi"/>
      <w:caps/>
      <w:spacing w:val="15"/>
      <w:shd w:val="clear" w:color="auto" w:fill="C9ECFC" w:themeFill="text2" w:themeFillTint="33"/>
    </w:rPr>
  </w:style>
  <w:style w:type="character" w:customStyle="1" w:styleId="Heading3Char">
    <w:name w:val="Heading 3 Char"/>
    <w:basedOn w:val="DefaultParagraphFont"/>
    <w:link w:val="Heading3"/>
    <w:uiPriority w:val="9"/>
    <w:rPr>
      <w:rFonts w:asciiTheme="majorHAnsi" w:eastAsiaTheme="majorEastAsia" w:hAnsiTheme="majorHAnsi" w:cstheme="majorBidi"/>
      <w:caps/>
      <w:color w:val="044D6E" w:themeColor="text2" w:themeShade="80"/>
      <w:spacing w:val="15"/>
    </w:rPr>
  </w:style>
  <w:style w:type="table" w:styleId="TableGrid">
    <w:name w:val="Table Grid"/>
    <w:basedOn w:val="TableNormal"/>
    <w:uiPriority w:val="1"/>
    <w:pPr>
      <w:spacing w:after="0" w:line="240" w:lineRule="auto"/>
    </w:pPr>
    <w:tblPr>
      <w:tblBorders>
        <w:top w:val="single" w:sz="4" w:space="0" w:color="2C2C2C" w:themeColor="text1"/>
        <w:left w:val="single" w:sz="4" w:space="0" w:color="2C2C2C" w:themeColor="text1"/>
        <w:bottom w:val="single" w:sz="4" w:space="0" w:color="2C2C2C" w:themeColor="text1"/>
        <w:right w:val="single" w:sz="4" w:space="0" w:color="2C2C2C" w:themeColor="text1"/>
        <w:insideH w:val="single" w:sz="4" w:space="0" w:color="2C2C2C" w:themeColor="text1"/>
        <w:insideV w:val="single" w:sz="4" w:space="0" w:color="2C2C2C" w:themeColor="text1"/>
      </w:tblBorders>
    </w:tblPr>
  </w:style>
  <w:style w:type="paragraph" w:styleId="Title">
    <w:name w:val="Title"/>
    <w:basedOn w:val="Normal"/>
    <w:next w:val="Normal"/>
    <w:link w:val="TitleChar"/>
    <w:uiPriority w:val="10"/>
    <w:qFormat/>
    <w:pPr>
      <w:spacing w:before="0" w:after="0"/>
    </w:pPr>
    <w:rPr>
      <w:rFonts w:asciiTheme="majorHAnsi" w:eastAsiaTheme="majorEastAsia" w:hAnsiTheme="majorHAnsi" w:cstheme="majorBidi"/>
      <w:caps/>
      <w:color w:val="099BDD" w:themeColor="text2"/>
      <w:spacing w:val="10"/>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aps/>
      <w:color w:val="099BDD" w:themeColor="text2"/>
      <w:spacing w:val="10"/>
      <w:sz w:val="52"/>
      <w:szCs w:val="52"/>
    </w:rPr>
  </w:style>
  <w:style w:type="paragraph" w:styleId="Subtitle">
    <w:name w:val="Subtitle"/>
    <w:basedOn w:val="Normal"/>
    <w:next w:val="Normal"/>
    <w:link w:val="SubtitleChar"/>
    <w:uiPriority w:val="11"/>
    <w:qFormat/>
    <w:pPr>
      <w:spacing w:before="0" w:after="500" w:line="240" w:lineRule="auto"/>
    </w:pPr>
    <w:rPr>
      <w:caps/>
      <w:color w:val="757575" w:themeColor="text1" w:themeTint="A6"/>
      <w:spacing w:val="10"/>
      <w:sz w:val="21"/>
      <w:szCs w:val="21"/>
    </w:rPr>
  </w:style>
  <w:style w:type="character" w:customStyle="1" w:styleId="SubtitleChar">
    <w:name w:val="Subtitle Char"/>
    <w:basedOn w:val="DefaultParagraphFont"/>
    <w:link w:val="Subtitle"/>
    <w:uiPriority w:val="11"/>
    <w:rPr>
      <w:caps/>
      <w:color w:val="757575" w:themeColor="text1" w:themeTint="A6"/>
      <w:spacing w:val="10"/>
      <w:sz w:val="21"/>
      <w:szCs w:val="21"/>
    </w:rPr>
  </w:style>
  <w:style w:type="paragraph" w:styleId="ListParagraph">
    <w:name w:val="List Paragraph"/>
    <w:basedOn w:val="Normal"/>
    <w:uiPriority w:val="34"/>
    <w:qFormat/>
    <w:pPr>
      <w:ind w:left="720"/>
      <w:contextualSpacing/>
    </w:pPr>
  </w:style>
  <w:style w:type="character" w:styleId="SubtleReference">
    <w:name w:val="Subtle Reference"/>
    <w:uiPriority w:val="31"/>
    <w:qFormat/>
    <w:rPr>
      <w:b w:val="0"/>
      <w:bCs w:val="0"/>
      <w:color w:val="099BDD" w:themeColor="text2"/>
    </w:rPr>
  </w:style>
  <w:style w:type="character" w:styleId="SubtleEmphasis">
    <w:name w:val="Subtle Emphasis"/>
    <w:uiPriority w:val="19"/>
    <w:qFormat/>
    <w:rPr>
      <w:i/>
      <w:iCs/>
      <w:color w:val="044D6E" w:themeColor="text2" w:themeShade="80"/>
    </w:rPr>
  </w:style>
  <w:style w:type="character" w:styleId="Emphasis">
    <w:name w:val="Emphasis"/>
    <w:uiPriority w:val="20"/>
    <w:qFormat/>
    <w:rPr>
      <w:caps/>
      <w:color w:val="auto"/>
      <w:spacing w:val="5"/>
    </w:rPr>
  </w:style>
  <w:style w:type="paragraph" w:styleId="Quote">
    <w:name w:val="Quote"/>
    <w:basedOn w:val="Normal"/>
    <w:next w:val="Normal"/>
    <w:link w:val="QuoteChar"/>
    <w:uiPriority w:val="29"/>
    <w:qFormat/>
    <w:pPr>
      <w:ind w:left="1080" w:right="1080"/>
      <w:jc w:val="center"/>
    </w:pPr>
    <w:rPr>
      <w:i/>
      <w:iCs/>
      <w:sz w:val="24"/>
      <w:szCs w:val="24"/>
    </w:rPr>
  </w:style>
  <w:style w:type="character" w:customStyle="1" w:styleId="QuoteChar">
    <w:name w:val="Quote Char"/>
    <w:basedOn w:val="DefaultParagraphFont"/>
    <w:link w:val="Quote"/>
    <w:uiPriority w:val="29"/>
    <w:rPr>
      <w:i/>
      <w:iCs/>
      <w:sz w:val="24"/>
      <w:szCs w:val="24"/>
    </w:rPr>
  </w:style>
  <w:style w:type="character" w:styleId="IntenseEmphasis">
    <w:name w:val="Intense Emphasis"/>
    <w:uiPriority w:val="21"/>
    <w:qFormat/>
    <w:rPr>
      <w:b/>
      <w:bCs/>
      <w:caps/>
      <w:color w:val="044D6E" w:themeColor="text2" w:themeShade="80"/>
      <w:spacing w:val="10"/>
    </w:rPr>
  </w:style>
  <w:style w:type="paragraph" w:styleId="IntenseQuote">
    <w:name w:val="Intense Quote"/>
    <w:basedOn w:val="Normal"/>
    <w:next w:val="Normal"/>
    <w:link w:val="IntenseQuoteChar"/>
    <w:uiPriority w:val="30"/>
    <w:qFormat/>
    <w:pPr>
      <w:spacing w:before="240" w:after="240" w:line="240" w:lineRule="auto"/>
      <w:ind w:left="1080" w:right="1080"/>
      <w:jc w:val="center"/>
    </w:pPr>
    <w:rPr>
      <w:color w:val="099BDD" w:themeColor="text2"/>
      <w:sz w:val="24"/>
      <w:szCs w:val="24"/>
    </w:rPr>
  </w:style>
  <w:style w:type="character" w:customStyle="1" w:styleId="IntenseQuoteChar">
    <w:name w:val="Intense Quote Char"/>
    <w:basedOn w:val="DefaultParagraphFont"/>
    <w:link w:val="IntenseQuote"/>
    <w:uiPriority w:val="30"/>
    <w:rPr>
      <w:color w:val="099BDD" w:themeColor="text2"/>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caps/>
      <w:color w:val="0673A5" w:themeColor="text2" w:themeShade="BF"/>
      <w:spacing w:val="10"/>
    </w:rPr>
  </w:style>
  <w:style w:type="character" w:customStyle="1" w:styleId="Heading5Char">
    <w:name w:val="Heading 5 Char"/>
    <w:basedOn w:val="DefaultParagraphFont"/>
    <w:link w:val="Heading5"/>
    <w:uiPriority w:val="9"/>
    <w:rPr>
      <w:rFonts w:asciiTheme="majorHAnsi" w:eastAsiaTheme="majorEastAsia" w:hAnsiTheme="majorHAnsi" w:cstheme="majorBidi"/>
      <w:caps/>
      <w:color w:val="0673A5" w:themeColor="text2" w:themeShade="BF"/>
      <w:spacing w:val="10"/>
    </w:rPr>
  </w:style>
  <w:style w:type="character" w:customStyle="1" w:styleId="Heading6Char">
    <w:name w:val="Heading 6 Char"/>
    <w:basedOn w:val="DefaultParagraphFont"/>
    <w:link w:val="Heading6"/>
    <w:uiPriority w:val="9"/>
    <w:rPr>
      <w:rFonts w:asciiTheme="majorHAnsi" w:eastAsiaTheme="majorEastAsia" w:hAnsiTheme="majorHAnsi" w:cstheme="majorBidi"/>
      <w:caps/>
      <w:color w:val="0673A5" w:themeColor="text2" w:themeShade="BF"/>
      <w:spacing w:val="10"/>
    </w:rPr>
  </w:style>
  <w:style w:type="character" w:customStyle="1" w:styleId="Heading7Char">
    <w:name w:val="Heading 7 Char"/>
    <w:basedOn w:val="DefaultParagraphFont"/>
    <w:link w:val="Heading7"/>
    <w:uiPriority w:val="9"/>
    <w:rPr>
      <w:rFonts w:asciiTheme="majorHAnsi" w:eastAsiaTheme="majorEastAsia" w:hAnsiTheme="majorHAnsi" w:cstheme="majorBidi"/>
      <w:caps/>
      <w:color w:val="0673A5" w:themeColor="text2" w:themeShade="BF"/>
      <w:spacing w:val="10"/>
    </w:rPr>
  </w:style>
  <w:style w:type="character" w:customStyle="1" w:styleId="Heading8Char">
    <w:name w:val="Heading 8 Char"/>
    <w:basedOn w:val="DefaultParagraphFont"/>
    <w:link w:val="Heading8"/>
    <w:uiPriority w:val="9"/>
    <w:rPr>
      <w:rFonts w:asciiTheme="majorHAnsi" w:eastAsiaTheme="majorEastAsia" w:hAnsiTheme="majorHAnsi" w:cstheme="majorBidi"/>
      <w:caps/>
      <w:spacing w:val="10"/>
      <w:sz w:val="18"/>
      <w:szCs w:val="18"/>
    </w:rPr>
  </w:style>
  <w:style w:type="character" w:customStyle="1" w:styleId="Heading9Char">
    <w:name w:val="Heading 9 Char"/>
    <w:basedOn w:val="DefaultParagraphFont"/>
    <w:link w:val="Heading9"/>
    <w:uiPriority w:val="9"/>
    <w:rPr>
      <w:rFonts w:asciiTheme="majorHAnsi" w:eastAsiaTheme="majorEastAsia" w:hAnsiTheme="majorHAnsi" w:cstheme="majorBidi"/>
      <w:i/>
      <w:iCs/>
      <w:caps/>
      <w:spacing w:val="10"/>
      <w:sz w:val="18"/>
      <w:szCs w:val="18"/>
    </w:rPr>
  </w:style>
  <w:style w:type="paragraph" w:styleId="NoSpacing">
    <w:name w:val="No Spacing"/>
    <w:link w:val="NoSpacingChar"/>
    <w:uiPriority w:val="1"/>
    <w:qFormat/>
    <w:pPr>
      <w:spacing w:after="0" w:line="240" w:lineRule="auto"/>
    </w:pPr>
  </w:style>
  <w:style w:type="character" w:styleId="BookTitle">
    <w:name w:val="Book Title"/>
    <w:uiPriority w:val="33"/>
    <w:qFormat/>
    <w:rPr>
      <w:b/>
      <w:bCs/>
      <w:i/>
      <w:iCs/>
      <w:spacing w:val="0"/>
    </w:rPr>
  </w:style>
  <w:style w:type="paragraph" w:styleId="Caption">
    <w:name w:val="caption"/>
    <w:basedOn w:val="Normal"/>
    <w:next w:val="Normal"/>
    <w:uiPriority w:val="35"/>
    <w:semiHidden/>
    <w:unhideWhenUsed/>
    <w:qFormat/>
    <w:rPr>
      <w:b/>
      <w:bCs/>
      <w:color w:val="0673A5" w:themeColor="text2" w:themeShade="BF"/>
      <w:sz w:val="16"/>
      <w:szCs w:val="16"/>
    </w:rPr>
  </w:style>
  <w:style w:type="character" w:styleId="IntenseReference">
    <w:name w:val="Intense Reference"/>
    <w:uiPriority w:val="32"/>
    <w:qFormat/>
    <w:rPr>
      <w:b w:val="0"/>
      <w:bCs w:val="0"/>
      <w:i/>
      <w:iCs/>
      <w:caps/>
      <w:color w:val="099BDD" w:themeColor="text2"/>
    </w:rPr>
  </w:style>
  <w:style w:type="character" w:customStyle="1" w:styleId="NoSpacingChar">
    <w:name w:val="No Spacing Char"/>
    <w:basedOn w:val="DefaultParagraphFont"/>
    <w:link w:val="NoSpacing"/>
    <w:uiPriority w:val="1"/>
  </w:style>
  <w:style w:type="character" w:styleId="Strong">
    <w:name w:val="Strong"/>
    <w:uiPriority w:val="22"/>
    <w:qFormat/>
    <w:rPr>
      <w:b/>
      <w:bCs/>
    </w:rPr>
  </w:style>
  <w:style w:type="paragraph" w:styleId="TOCHeading">
    <w:name w:val="TOC Heading"/>
    <w:basedOn w:val="Heading1"/>
    <w:next w:val="Normal"/>
    <w:uiPriority w:val="39"/>
    <w:semiHidden/>
    <w:unhideWhenUsed/>
    <w:qFormat/>
    <w:pPr>
      <w:outlineLvl w:val="9"/>
    </w:pPr>
  </w:style>
  <w:style w:type="character" w:styleId="Hyperlink">
    <w:name w:val="Hyperlink"/>
    <w:basedOn w:val="DefaultParagraphFont"/>
    <w:uiPriority w:val="99"/>
    <w:unhideWhenUsed/>
    <w:rsid w:val="00FC0EBF"/>
    <w:rPr>
      <w:color w:val="005DBA" w:themeColor="hyperlink"/>
      <w:u w:val="single"/>
    </w:rPr>
  </w:style>
  <w:style w:type="character" w:styleId="FollowedHyperlink">
    <w:name w:val="FollowedHyperlink"/>
    <w:basedOn w:val="DefaultParagraphFont"/>
    <w:uiPriority w:val="99"/>
    <w:semiHidden/>
    <w:unhideWhenUsed/>
    <w:rsid w:val="00514485"/>
    <w:rPr>
      <w:color w:val="6C606A" w:themeColor="followedHyperlink"/>
      <w:u w:val="single"/>
    </w:rPr>
  </w:style>
  <w:style w:type="paragraph" w:styleId="NormalWeb">
    <w:name w:val="Normal (Web)"/>
    <w:basedOn w:val="Normal"/>
    <w:uiPriority w:val="99"/>
    <w:semiHidden/>
    <w:unhideWhenUsed/>
    <w:rsid w:val="000041B5"/>
    <w:pPr>
      <w:spacing w:before="0" w:after="100" w:afterAutospacing="1" w:line="240" w:lineRule="auto"/>
    </w:pPr>
    <w:rPr>
      <w:rFonts w:ascii="Times New Roman" w:eastAsia="Times New Roman" w:hAnsi="Times New Roman" w:cs="Times New Roman"/>
      <w:sz w:val="24"/>
      <w:szCs w:val="24"/>
      <w:lang w:eastAsia="en-US"/>
    </w:rPr>
  </w:style>
  <w:style w:type="paragraph" w:customStyle="1" w:styleId="p1">
    <w:name w:val="p1"/>
    <w:basedOn w:val="Normal"/>
    <w:rsid w:val="000041B5"/>
    <w:pPr>
      <w:spacing w:before="0" w:after="100" w:afterAutospacing="1" w:line="240" w:lineRule="auto"/>
    </w:pPr>
    <w:rPr>
      <w:rFonts w:ascii="Times New Roman" w:eastAsia="Times New Roman" w:hAnsi="Times New Roman" w:cs="Times New Roman"/>
      <w:sz w:val="24"/>
      <w:szCs w:val="24"/>
      <w:lang w:eastAsia="en-US"/>
    </w:rPr>
  </w:style>
  <w:style w:type="character" w:customStyle="1" w:styleId="s1">
    <w:name w:val="s1"/>
    <w:basedOn w:val="DefaultParagraphFont"/>
    <w:rsid w:val="000041B5"/>
  </w:style>
  <w:style w:type="paragraph" w:styleId="Header">
    <w:name w:val="header"/>
    <w:basedOn w:val="Normal"/>
    <w:link w:val="HeaderChar"/>
    <w:uiPriority w:val="99"/>
    <w:unhideWhenUsed/>
    <w:rsid w:val="00D56028"/>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D56028"/>
  </w:style>
  <w:style w:type="paragraph" w:styleId="Footer">
    <w:name w:val="footer"/>
    <w:basedOn w:val="Normal"/>
    <w:link w:val="FooterChar"/>
    <w:uiPriority w:val="99"/>
    <w:unhideWhenUsed/>
    <w:rsid w:val="00D56028"/>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D56028"/>
  </w:style>
  <w:style w:type="paragraph" w:styleId="BalloonText">
    <w:name w:val="Balloon Text"/>
    <w:basedOn w:val="Normal"/>
    <w:link w:val="BalloonTextChar"/>
    <w:uiPriority w:val="99"/>
    <w:semiHidden/>
    <w:unhideWhenUsed/>
    <w:rsid w:val="007356E7"/>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56E7"/>
    <w:rPr>
      <w:rFonts w:ascii="Segoe UI" w:hAnsi="Segoe UI" w:cs="Segoe UI"/>
      <w:sz w:val="18"/>
      <w:szCs w:val="18"/>
    </w:rPr>
  </w:style>
  <w:style w:type="table" w:customStyle="1" w:styleId="TableGrid1">
    <w:name w:val="Table Grid1"/>
    <w:basedOn w:val="TableNormal"/>
    <w:next w:val="TableGrid"/>
    <w:uiPriority w:val="1"/>
    <w:rsid w:val="0091679D"/>
    <w:pPr>
      <w:spacing w:after="0" w:line="240" w:lineRule="auto"/>
    </w:pPr>
    <w:tblPr>
      <w:tblBorders>
        <w:top w:val="single" w:sz="4" w:space="0" w:color="2C2C2C" w:themeColor="text1"/>
        <w:left w:val="single" w:sz="4" w:space="0" w:color="2C2C2C" w:themeColor="text1"/>
        <w:bottom w:val="single" w:sz="4" w:space="0" w:color="2C2C2C" w:themeColor="text1"/>
        <w:right w:val="single" w:sz="4" w:space="0" w:color="2C2C2C" w:themeColor="text1"/>
        <w:insideH w:val="single" w:sz="4" w:space="0" w:color="2C2C2C" w:themeColor="text1"/>
        <w:insideV w:val="single" w:sz="4" w:space="0" w:color="2C2C2C" w:themeColor="text1"/>
      </w:tblBorders>
    </w:tblPr>
  </w:style>
  <w:style w:type="table" w:customStyle="1" w:styleId="GridTable4-Accent51">
    <w:name w:val="Grid Table 4 - Accent 51"/>
    <w:basedOn w:val="TableNormal"/>
    <w:next w:val="GridTable4-Accent5"/>
    <w:uiPriority w:val="49"/>
    <w:rsid w:val="0091679D"/>
    <w:pPr>
      <w:spacing w:before="0" w:after="0" w:line="240" w:lineRule="auto"/>
    </w:pPr>
    <w:rPr>
      <w:rFonts w:eastAsia="Open Sans"/>
      <w:lang w:eastAsia="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GridTable4-Accent5">
    <w:name w:val="Grid Table 4 Accent 5"/>
    <w:basedOn w:val="TableNormal"/>
    <w:uiPriority w:val="49"/>
    <w:rsid w:val="0091679D"/>
    <w:pPr>
      <w:spacing w:after="0" w:line="240" w:lineRule="auto"/>
    </w:pPr>
    <w:tblPr>
      <w:tblStyleRowBandSize w:val="1"/>
      <w:tblStyleColBandSize w:val="1"/>
      <w:tblBorders>
        <w:top w:val="single" w:sz="4" w:space="0" w:color="B3B3B7" w:themeColor="accent5" w:themeTint="99"/>
        <w:left w:val="single" w:sz="4" w:space="0" w:color="B3B3B7" w:themeColor="accent5" w:themeTint="99"/>
        <w:bottom w:val="single" w:sz="4" w:space="0" w:color="B3B3B7" w:themeColor="accent5" w:themeTint="99"/>
        <w:right w:val="single" w:sz="4" w:space="0" w:color="B3B3B7" w:themeColor="accent5" w:themeTint="99"/>
        <w:insideH w:val="single" w:sz="4" w:space="0" w:color="B3B3B7" w:themeColor="accent5" w:themeTint="99"/>
        <w:insideV w:val="single" w:sz="4" w:space="0" w:color="B3B3B7" w:themeColor="accent5" w:themeTint="99"/>
      </w:tblBorders>
    </w:tblPr>
    <w:tblStylePr w:type="firstRow">
      <w:rPr>
        <w:b/>
        <w:bCs/>
        <w:color w:val="FFFFFF" w:themeColor="background1"/>
      </w:rPr>
      <w:tblPr/>
      <w:tcPr>
        <w:tcBorders>
          <w:top w:val="single" w:sz="4" w:space="0" w:color="828288" w:themeColor="accent5"/>
          <w:left w:val="single" w:sz="4" w:space="0" w:color="828288" w:themeColor="accent5"/>
          <w:bottom w:val="single" w:sz="4" w:space="0" w:color="828288" w:themeColor="accent5"/>
          <w:right w:val="single" w:sz="4" w:space="0" w:color="828288" w:themeColor="accent5"/>
          <w:insideH w:val="nil"/>
          <w:insideV w:val="nil"/>
        </w:tcBorders>
        <w:shd w:val="clear" w:color="auto" w:fill="828288" w:themeFill="accent5"/>
      </w:tcPr>
    </w:tblStylePr>
    <w:tblStylePr w:type="lastRow">
      <w:rPr>
        <w:b/>
        <w:bCs/>
      </w:rPr>
      <w:tblPr/>
      <w:tcPr>
        <w:tcBorders>
          <w:top w:val="double" w:sz="4" w:space="0" w:color="828288" w:themeColor="accent5"/>
        </w:tcBorders>
      </w:tcPr>
    </w:tblStylePr>
    <w:tblStylePr w:type="firstCol">
      <w:rPr>
        <w:b/>
        <w:bCs/>
      </w:rPr>
    </w:tblStylePr>
    <w:tblStylePr w:type="lastCol">
      <w:rPr>
        <w:b/>
        <w:bCs/>
      </w:rPr>
    </w:tblStylePr>
    <w:tblStylePr w:type="band1Vert">
      <w:tblPr/>
      <w:tcPr>
        <w:shd w:val="clear" w:color="auto" w:fill="E5E5E7" w:themeFill="accent5" w:themeFillTint="33"/>
      </w:tcPr>
    </w:tblStylePr>
    <w:tblStylePr w:type="band1Horz">
      <w:tblPr/>
      <w:tcPr>
        <w:shd w:val="clear" w:color="auto" w:fill="E5E5E7" w:themeFill="accent5" w:themeFillTint="33"/>
      </w:tcPr>
    </w:tblStylePr>
  </w:style>
  <w:style w:type="table" w:customStyle="1" w:styleId="GridTable4-Accent511">
    <w:name w:val="Grid Table 4 - Accent 511"/>
    <w:basedOn w:val="TableNormal"/>
    <w:next w:val="GridTable4-Accent5"/>
    <w:uiPriority w:val="49"/>
    <w:rsid w:val="00A50125"/>
    <w:pPr>
      <w:spacing w:before="0" w:after="0" w:line="240" w:lineRule="auto"/>
    </w:pPr>
    <w:rPr>
      <w:rFonts w:eastAsiaTheme="minorHAnsi"/>
      <w:lang w:eastAsia="en-US"/>
    </w:rPr>
    <w:tblPr>
      <w:tblStyleRowBandSize w:val="1"/>
      <w:tblStyleColBandSize w:val="1"/>
      <w:tblBorders>
        <w:top w:val="single" w:sz="4" w:space="0" w:color="B3B3B7" w:themeColor="accent5" w:themeTint="99"/>
        <w:left w:val="single" w:sz="4" w:space="0" w:color="B3B3B7" w:themeColor="accent5" w:themeTint="99"/>
        <w:bottom w:val="single" w:sz="4" w:space="0" w:color="B3B3B7" w:themeColor="accent5" w:themeTint="99"/>
        <w:right w:val="single" w:sz="4" w:space="0" w:color="B3B3B7" w:themeColor="accent5" w:themeTint="99"/>
        <w:insideH w:val="single" w:sz="4" w:space="0" w:color="B3B3B7" w:themeColor="accent5" w:themeTint="99"/>
        <w:insideV w:val="single" w:sz="4" w:space="0" w:color="B3B3B7" w:themeColor="accent5" w:themeTint="99"/>
      </w:tblBorders>
    </w:tblPr>
    <w:tblStylePr w:type="firstRow">
      <w:rPr>
        <w:b/>
        <w:bCs/>
        <w:color w:val="FFFFFF" w:themeColor="background1"/>
      </w:rPr>
      <w:tblPr/>
      <w:tcPr>
        <w:tcBorders>
          <w:top w:val="single" w:sz="4" w:space="0" w:color="828288" w:themeColor="accent5"/>
          <w:left w:val="single" w:sz="4" w:space="0" w:color="828288" w:themeColor="accent5"/>
          <w:bottom w:val="single" w:sz="4" w:space="0" w:color="828288" w:themeColor="accent5"/>
          <w:right w:val="single" w:sz="4" w:space="0" w:color="828288" w:themeColor="accent5"/>
          <w:insideH w:val="nil"/>
          <w:insideV w:val="nil"/>
        </w:tcBorders>
        <w:shd w:val="clear" w:color="auto" w:fill="828288" w:themeFill="accent5"/>
      </w:tcPr>
    </w:tblStylePr>
    <w:tblStylePr w:type="lastRow">
      <w:rPr>
        <w:b/>
        <w:bCs/>
      </w:rPr>
      <w:tblPr/>
      <w:tcPr>
        <w:tcBorders>
          <w:top w:val="double" w:sz="4" w:space="0" w:color="828288" w:themeColor="accent5"/>
        </w:tcBorders>
      </w:tcPr>
    </w:tblStylePr>
    <w:tblStylePr w:type="firstCol">
      <w:rPr>
        <w:b/>
        <w:bCs/>
      </w:rPr>
    </w:tblStylePr>
    <w:tblStylePr w:type="lastCol">
      <w:rPr>
        <w:b/>
        <w:bCs/>
      </w:rPr>
    </w:tblStylePr>
    <w:tblStylePr w:type="band1Vert">
      <w:tblPr/>
      <w:tcPr>
        <w:shd w:val="clear" w:color="auto" w:fill="E5E5E7" w:themeFill="accent5" w:themeFillTint="33"/>
      </w:tcPr>
    </w:tblStylePr>
    <w:tblStylePr w:type="band1Horz">
      <w:tblPr/>
      <w:tcPr>
        <w:shd w:val="clear" w:color="auto" w:fill="E5E5E7"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97726">
      <w:bodyDiv w:val="1"/>
      <w:marLeft w:val="0"/>
      <w:marRight w:val="0"/>
      <w:marTop w:val="0"/>
      <w:marBottom w:val="0"/>
      <w:divBdr>
        <w:top w:val="none" w:sz="0" w:space="0" w:color="auto"/>
        <w:left w:val="none" w:sz="0" w:space="0" w:color="auto"/>
        <w:bottom w:val="none" w:sz="0" w:space="0" w:color="auto"/>
        <w:right w:val="none" w:sz="0" w:space="0" w:color="auto"/>
      </w:divBdr>
    </w:div>
    <w:div w:id="662860261">
      <w:bodyDiv w:val="1"/>
      <w:marLeft w:val="0"/>
      <w:marRight w:val="0"/>
      <w:marTop w:val="0"/>
      <w:marBottom w:val="0"/>
      <w:divBdr>
        <w:top w:val="none" w:sz="0" w:space="0" w:color="auto"/>
        <w:left w:val="none" w:sz="0" w:space="0" w:color="auto"/>
        <w:bottom w:val="none" w:sz="0" w:space="0" w:color="auto"/>
        <w:right w:val="none" w:sz="0" w:space="0" w:color="auto"/>
      </w:divBdr>
    </w:div>
    <w:div w:id="1012954454">
      <w:bodyDiv w:val="1"/>
      <w:marLeft w:val="0"/>
      <w:marRight w:val="0"/>
      <w:marTop w:val="0"/>
      <w:marBottom w:val="0"/>
      <w:divBdr>
        <w:top w:val="none" w:sz="0" w:space="0" w:color="auto"/>
        <w:left w:val="none" w:sz="0" w:space="0" w:color="auto"/>
        <w:bottom w:val="none" w:sz="0" w:space="0" w:color="auto"/>
        <w:right w:val="none" w:sz="0" w:space="0" w:color="auto"/>
      </w:divBdr>
    </w:div>
    <w:div w:id="1119685584">
      <w:bodyDiv w:val="1"/>
      <w:marLeft w:val="0"/>
      <w:marRight w:val="0"/>
      <w:marTop w:val="0"/>
      <w:marBottom w:val="0"/>
      <w:divBdr>
        <w:top w:val="none" w:sz="0" w:space="0" w:color="auto"/>
        <w:left w:val="none" w:sz="0" w:space="0" w:color="auto"/>
        <w:bottom w:val="none" w:sz="0" w:space="0" w:color="auto"/>
        <w:right w:val="none" w:sz="0" w:space="0" w:color="auto"/>
      </w:divBdr>
      <w:divsChild>
        <w:div w:id="1524127411">
          <w:marLeft w:val="0"/>
          <w:marRight w:val="0"/>
          <w:marTop w:val="0"/>
          <w:marBottom w:val="0"/>
          <w:divBdr>
            <w:top w:val="none" w:sz="0" w:space="0" w:color="auto"/>
            <w:left w:val="none" w:sz="0" w:space="0" w:color="auto"/>
            <w:bottom w:val="none" w:sz="0" w:space="0" w:color="auto"/>
            <w:right w:val="none" w:sz="0" w:space="0" w:color="auto"/>
          </w:divBdr>
          <w:divsChild>
            <w:div w:id="14667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593420">
      <w:bodyDiv w:val="1"/>
      <w:marLeft w:val="0"/>
      <w:marRight w:val="0"/>
      <w:marTop w:val="0"/>
      <w:marBottom w:val="0"/>
      <w:divBdr>
        <w:top w:val="none" w:sz="0" w:space="0" w:color="auto"/>
        <w:left w:val="none" w:sz="0" w:space="0" w:color="auto"/>
        <w:bottom w:val="none" w:sz="0" w:space="0" w:color="auto"/>
        <w:right w:val="none" w:sz="0" w:space="0" w:color="auto"/>
      </w:divBdr>
    </w:div>
    <w:div w:id="2013214758">
      <w:bodyDiv w:val="1"/>
      <w:marLeft w:val="0"/>
      <w:marRight w:val="0"/>
      <w:marTop w:val="0"/>
      <w:marBottom w:val="0"/>
      <w:divBdr>
        <w:top w:val="none" w:sz="0" w:space="0" w:color="auto"/>
        <w:left w:val="none" w:sz="0" w:space="0" w:color="auto"/>
        <w:bottom w:val="none" w:sz="0" w:space="0" w:color="auto"/>
        <w:right w:val="none" w:sz="0" w:space="0" w:color="auto"/>
      </w:divBdr>
      <w:divsChild>
        <w:div w:id="1697390257">
          <w:marLeft w:val="0"/>
          <w:marRight w:val="0"/>
          <w:marTop w:val="0"/>
          <w:marBottom w:val="0"/>
          <w:divBdr>
            <w:top w:val="none" w:sz="0" w:space="0" w:color="auto"/>
            <w:left w:val="none" w:sz="0" w:space="0" w:color="auto"/>
            <w:bottom w:val="none" w:sz="0" w:space="0" w:color="auto"/>
            <w:right w:val="none" w:sz="0" w:space="0" w:color="auto"/>
          </w:divBdr>
          <w:divsChild>
            <w:div w:id="24677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hyperlink" Target="http://collegefortn.org" TargetMode="External"/><Relationship Id="rId3" Type="http://schemas.openxmlformats.org/officeDocument/2006/relationships/numbering" Target="numbering.xml"/><Relationship Id="rId21" Type="http://schemas.openxmlformats.org/officeDocument/2006/relationships/diagramQuickStyle" Target="diagrams/quickStyle3.xml"/><Relationship Id="rId34" Type="http://schemas.openxmlformats.org/officeDocument/2006/relationships/image" Target="media/image8.png"/><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image" Target="media/image2.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diagramQuickStyle" Target="diagrams/quickStyle2.xml"/><Relationship Id="rId20" Type="http://schemas.openxmlformats.org/officeDocument/2006/relationships/diagramLayout" Target="diagrams/layout3.xml"/><Relationship Id="rId29" Type="http://schemas.openxmlformats.org/officeDocument/2006/relationships/hyperlink" Target="https://www.jobs4tn.gov/vosnet/analyzer/results.aspx?session=occproj"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24" Type="http://schemas.openxmlformats.org/officeDocument/2006/relationships/image" Target="media/image1.png"/><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diagramLayout" Target="diagrams/layout2.xml"/><Relationship Id="rId23" Type="http://schemas.microsoft.com/office/2007/relationships/diagramDrawing" Target="diagrams/drawing3.xml"/><Relationship Id="rId28" Type="http://schemas.openxmlformats.org/officeDocument/2006/relationships/hyperlink" Target="http://www.tennesseepromise.gov" TargetMode="External"/><Relationship Id="rId36" Type="http://schemas.openxmlformats.org/officeDocument/2006/relationships/hyperlink" Target="http://www.skillsusa.org" TargetMode="External"/><Relationship Id="rId10" Type="http://schemas.openxmlformats.org/officeDocument/2006/relationships/diagramLayout" Target="diagrams/layout1.xml"/><Relationship Id="rId19" Type="http://schemas.openxmlformats.org/officeDocument/2006/relationships/diagramData" Target="diagrams/data3.xml"/><Relationship Id="rId31" Type="http://schemas.openxmlformats.org/officeDocument/2006/relationships/hyperlink" Target="http://www.skillsusa.org" TargetMode="External"/><Relationship Id="rId4" Type="http://schemas.openxmlformats.org/officeDocument/2006/relationships/styles" Target="style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diagramColors" Target="diagrams/colors3.xml"/><Relationship Id="rId27" Type="http://schemas.openxmlformats.org/officeDocument/2006/relationships/image" Target="media/image3.png"/><Relationship Id="rId30"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18750\AppData\Roaming\Microsoft\Templates\Banded%20design%20(blank).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580DD9F-A3ED-4082-9846-C46840A632EF}" type="doc">
      <dgm:prSet loTypeId="urn:microsoft.com/office/officeart/2005/8/layout/process1" loCatId="process" qsTypeId="urn:microsoft.com/office/officeart/2005/8/quickstyle/simple1" qsCatId="simple" csTypeId="urn:microsoft.com/office/officeart/2005/8/colors/accent1_2" csCatId="accent1" phldr="1"/>
      <dgm:spPr/>
    </dgm:pt>
    <dgm:pt modelId="{B78463B4-6CAA-429F-B340-0E0428614926}">
      <dgm:prSet phldrT="[Text]" custT="1"/>
      <dgm:spPr>
        <a:xfrm>
          <a:off x="3002" y="0"/>
          <a:ext cx="1312806" cy="762000"/>
        </a:xfrm>
        <a:solidFill>
          <a:srgbClr val="2DCCD3"/>
        </a:solidFill>
        <a:ln w="12700" cap="flat" cmpd="sng" algn="ctr">
          <a:solidFill>
            <a:sysClr val="window" lastClr="FFFFFF">
              <a:hueOff val="0"/>
              <a:satOff val="0"/>
              <a:lumOff val="0"/>
              <a:alphaOff val="0"/>
            </a:sysClr>
          </a:solidFill>
          <a:prstDash val="solid"/>
          <a:miter lim="800000"/>
        </a:ln>
        <a:effectLst/>
      </dgm:spPr>
      <dgm:t>
        <a:bodyPr/>
        <a:lstStyle/>
        <a:p>
          <a:r>
            <a:rPr lang="en-US" sz="1100" b="0" i="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Principles of Manufacturing</a:t>
          </a:r>
        </a:p>
      </dgm:t>
    </dgm:pt>
    <dgm:pt modelId="{2B5BBA0F-CDEE-4FB2-A631-3F7C04D3BFAF}" type="parTrans" cxnId="{D1614C60-D9D2-4808-A0CB-6F98A486D8FC}">
      <dgm:prSet/>
      <dgm:spPr/>
      <dgm:t>
        <a:bodyPr/>
        <a:lstStyle/>
        <a:p>
          <a:endParaRPr lang="en-US"/>
        </a:p>
      </dgm:t>
    </dgm:pt>
    <dgm:pt modelId="{5075DABF-2A09-48B6-BD6B-DA2A73160DEF}" type="sibTrans" cxnId="{D1614C60-D9D2-4808-A0CB-6F98A486D8FC}">
      <dgm:prSet/>
      <dgm:spPr>
        <a:xfrm>
          <a:off x="1451856" y="218211"/>
          <a:ext cx="288420" cy="325576"/>
        </a:xfrm>
        <a:solidFill>
          <a:srgbClr val="75787B"/>
        </a:solidFill>
        <a:ln>
          <a:noFill/>
        </a:ln>
        <a:effectLst/>
      </dgm:spPr>
      <dgm:t>
        <a:bodyPr/>
        <a:lstStyle/>
        <a:p>
          <a:endParaRPr lang="en-US">
            <a:solidFill>
              <a:sysClr val="window" lastClr="FFFFFF"/>
            </a:solidFill>
            <a:latin typeface="Calibri" panose="020F0502020204030204"/>
            <a:ea typeface="+mn-ea"/>
            <a:cs typeface="+mn-cs"/>
          </a:endParaRPr>
        </a:p>
      </dgm:t>
    </dgm:pt>
    <dgm:pt modelId="{FDC624D3-CE85-42D3-88F7-F7ACCA6F4411}">
      <dgm:prSet phldrT="[Text]" custT="1"/>
      <dgm:spPr>
        <a:xfrm>
          <a:off x="1859999" y="0"/>
          <a:ext cx="1312806" cy="762000"/>
        </a:xfrm>
        <a:solidFill>
          <a:srgbClr val="2DCCD3"/>
        </a:solidFill>
        <a:ln w="12700" cap="flat" cmpd="sng" algn="ctr">
          <a:solidFill>
            <a:sysClr val="window" lastClr="FFFFFF">
              <a:hueOff val="0"/>
              <a:satOff val="0"/>
              <a:lumOff val="0"/>
              <a:alphaOff val="0"/>
            </a:sysClr>
          </a:solidFill>
          <a:prstDash val="solid"/>
          <a:miter lim="800000"/>
        </a:ln>
        <a:effectLst/>
      </dgm:spPr>
      <dgm:t>
        <a:bodyPr/>
        <a:lstStyle/>
        <a:p>
          <a:r>
            <a:rPr lang="en-US" sz="1100" b="0" i="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Principles of Machining I</a:t>
          </a:r>
        </a:p>
      </dgm:t>
    </dgm:pt>
    <dgm:pt modelId="{EA6635F2-1770-46A8-A86E-A3D14C0126BD}" type="parTrans" cxnId="{C77B19B6-08F2-40DB-9756-8A4577C43BD1}">
      <dgm:prSet/>
      <dgm:spPr/>
      <dgm:t>
        <a:bodyPr/>
        <a:lstStyle/>
        <a:p>
          <a:endParaRPr lang="en-US"/>
        </a:p>
      </dgm:t>
    </dgm:pt>
    <dgm:pt modelId="{AC12BC9F-2A51-46EE-9E9B-29BFE1E211EE}" type="sibTrans" cxnId="{C77B19B6-08F2-40DB-9756-8A4577C43BD1}">
      <dgm:prSet/>
      <dgm:spPr>
        <a:xfrm>
          <a:off x="3299319" y="218211"/>
          <a:ext cx="268209" cy="325576"/>
        </a:xfrm>
        <a:solidFill>
          <a:srgbClr val="75787B"/>
        </a:solidFill>
        <a:ln>
          <a:noFill/>
        </a:ln>
        <a:effectLst/>
      </dgm:spPr>
      <dgm:t>
        <a:bodyPr/>
        <a:lstStyle/>
        <a:p>
          <a:endParaRPr lang="en-US">
            <a:solidFill>
              <a:sysClr val="window" lastClr="FFFFFF"/>
            </a:solidFill>
            <a:latin typeface="Calibri" panose="020F0502020204030204"/>
            <a:ea typeface="+mn-ea"/>
            <a:cs typeface="+mn-cs"/>
          </a:endParaRPr>
        </a:p>
      </dgm:t>
    </dgm:pt>
    <dgm:pt modelId="{BCA9EF47-9564-46EA-B265-D83738546558}">
      <dgm:prSet phldrT="[Text]" custT="1"/>
      <dgm:spPr>
        <a:xfrm>
          <a:off x="3678861" y="0"/>
          <a:ext cx="1312806" cy="762000"/>
        </a:xfrm>
        <a:solidFill>
          <a:srgbClr val="2DCCD3"/>
        </a:solidFill>
        <a:ln w="12700" cap="flat" cmpd="sng" algn="ctr">
          <a:solidFill>
            <a:sysClr val="window" lastClr="FFFFFF">
              <a:hueOff val="0"/>
              <a:satOff val="0"/>
              <a:lumOff val="0"/>
              <a:alphaOff val="0"/>
            </a:sysClr>
          </a:solidFill>
          <a:prstDash val="solid"/>
          <a:miter lim="800000"/>
        </a:ln>
        <a:effectLst/>
      </dgm:spPr>
      <dgm:t>
        <a:bodyPr/>
        <a:lstStyle/>
        <a:p>
          <a:r>
            <a:rPr lang="en-US" sz="1100" b="0" i="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Principles of Machining II</a:t>
          </a:r>
        </a:p>
      </dgm:t>
    </dgm:pt>
    <dgm:pt modelId="{8D130535-85B1-4C37-A0CB-139FD07F155F}" type="parTrans" cxnId="{4900FC22-6522-448E-AA4D-8E615716C2E7}">
      <dgm:prSet/>
      <dgm:spPr/>
      <dgm:t>
        <a:bodyPr/>
        <a:lstStyle/>
        <a:p>
          <a:endParaRPr lang="en-US"/>
        </a:p>
      </dgm:t>
    </dgm:pt>
    <dgm:pt modelId="{6A876C65-813C-4C5F-8A1B-081A465EF16B}" type="sibTrans" cxnId="{4900FC22-6522-448E-AA4D-8E615716C2E7}">
      <dgm:prSet/>
      <dgm:spPr>
        <a:xfrm>
          <a:off x="5122948" y="218211"/>
          <a:ext cx="278315" cy="325576"/>
        </a:xfrm>
        <a:solidFill>
          <a:srgbClr val="75787B"/>
        </a:solidFill>
        <a:ln>
          <a:noFill/>
        </a:ln>
        <a:effectLst/>
      </dgm:spPr>
      <dgm:t>
        <a:bodyPr/>
        <a:lstStyle/>
        <a:p>
          <a:endParaRPr lang="en-US">
            <a:solidFill>
              <a:sysClr val="window" lastClr="FFFFFF"/>
            </a:solidFill>
            <a:latin typeface="Calibri" panose="020F0502020204030204"/>
            <a:ea typeface="+mn-ea"/>
            <a:cs typeface="+mn-cs"/>
          </a:endParaRPr>
        </a:p>
      </dgm:t>
    </dgm:pt>
    <dgm:pt modelId="{545B5764-C402-4E8F-84E1-D1D1EE9CFB06}">
      <dgm:prSet phldrT="[Text]" custT="1"/>
      <dgm:spPr>
        <a:xfrm>
          <a:off x="5516790" y="0"/>
          <a:ext cx="1312806" cy="762000"/>
        </a:xfrm>
        <a:solidFill>
          <a:srgbClr val="2DCCD3"/>
        </a:solidFill>
        <a:ln w="12700" cap="flat" cmpd="sng" algn="ctr">
          <a:solidFill>
            <a:sysClr val="window" lastClr="FFFFFF">
              <a:hueOff val="0"/>
              <a:satOff val="0"/>
              <a:lumOff val="0"/>
              <a:alphaOff val="0"/>
            </a:sysClr>
          </a:solidFill>
          <a:prstDash val="solid"/>
          <a:miter lim="800000"/>
        </a:ln>
        <a:effectLst/>
      </dgm:spPr>
      <dgm:t>
        <a:bodyPr/>
        <a:lstStyle/>
        <a:p>
          <a:r>
            <a:rPr lang="en-US" sz="1100" b="0" i="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Manufacturing Practicum</a:t>
          </a:r>
        </a:p>
      </dgm:t>
    </dgm:pt>
    <dgm:pt modelId="{D7721D86-F4CB-4B93-90FC-5461E219784D}" type="parTrans" cxnId="{2210CF2B-E421-40DC-AC9A-680246D40721}">
      <dgm:prSet/>
      <dgm:spPr/>
      <dgm:t>
        <a:bodyPr/>
        <a:lstStyle/>
        <a:p>
          <a:endParaRPr lang="en-US"/>
        </a:p>
      </dgm:t>
    </dgm:pt>
    <dgm:pt modelId="{223B7328-9153-4640-87D5-A1D06549ECDC}" type="sibTrans" cxnId="{2210CF2B-E421-40DC-AC9A-680246D40721}">
      <dgm:prSet/>
      <dgm:spPr/>
      <dgm:t>
        <a:bodyPr/>
        <a:lstStyle/>
        <a:p>
          <a:endParaRPr lang="en-US"/>
        </a:p>
      </dgm:t>
    </dgm:pt>
    <dgm:pt modelId="{FEB27004-7C4F-47A7-960E-7248414A1D2A}" type="pres">
      <dgm:prSet presAssocID="{6580DD9F-A3ED-4082-9846-C46840A632EF}" presName="Name0" presStyleCnt="0">
        <dgm:presLayoutVars>
          <dgm:dir/>
          <dgm:resizeHandles val="exact"/>
        </dgm:presLayoutVars>
      </dgm:prSet>
      <dgm:spPr/>
    </dgm:pt>
    <dgm:pt modelId="{FB6EFC09-3481-4CBB-A81F-3D1FBDB9F348}" type="pres">
      <dgm:prSet presAssocID="{B78463B4-6CAA-429F-B340-0E0428614926}" presName="node" presStyleLbl="node1" presStyleIdx="0" presStyleCnt="4">
        <dgm:presLayoutVars>
          <dgm:bulletEnabled val="1"/>
        </dgm:presLayoutVars>
      </dgm:prSet>
      <dgm:spPr>
        <a:prstGeom prst="roundRect">
          <a:avLst>
            <a:gd name="adj" fmla="val 10000"/>
          </a:avLst>
        </a:prstGeom>
      </dgm:spPr>
      <dgm:t>
        <a:bodyPr/>
        <a:lstStyle/>
        <a:p>
          <a:endParaRPr lang="en-US"/>
        </a:p>
      </dgm:t>
    </dgm:pt>
    <dgm:pt modelId="{762CCCDC-C204-478D-BE0E-257FC113F31A}" type="pres">
      <dgm:prSet presAssocID="{5075DABF-2A09-48B6-BD6B-DA2A73160DEF}" presName="sibTrans" presStyleLbl="sibTrans2D1" presStyleIdx="0" presStyleCnt="3"/>
      <dgm:spPr>
        <a:prstGeom prst="rightArrow">
          <a:avLst>
            <a:gd name="adj1" fmla="val 60000"/>
            <a:gd name="adj2" fmla="val 50000"/>
          </a:avLst>
        </a:prstGeom>
      </dgm:spPr>
      <dgm:t>
        <a:bodyPr/>
        <a:lstStyle/>
        <a:p>
          <a:endParaRPr lang="en-US"/>
        </a:p>
      </dgm:t>
    </dgm:pt>
    <dgm:pt modelId="{13331CD6-6340-48C9-89CF-E8204762FC27}" type="pres">
      <dgm:prSet presAssocID="{5075DABF-2A09-48B6-BD6B-DA2A73160DEF}" presName="connectorText" presStyleLbl="sibTrans2D1" presStyleIdx="0" presStyleCnt="3"/>
      <dgm:spPr/>
      <dgm:t>
        <a:bodyPr/>
        <a:lstStyle/>
        <a:p>
          <a:endParaRPr lang="en-US"/>
        </a:p>
      </dgm:t>
    </dgm:pt>
    <dgm:pt modelId="{83388D2D-3F83-42FA-9074-4B404410E418}" type="pres">
      <dgm:prSet presAssocID="{FDC624D3-CE85-42D3-88F7-F7ACCA6F4411}" presName="node" presStyleLbl="node1" presStyleIdx="1" presStyleCnt="4" custLinFactNeighborX="845">
        <dgm:presLayoutVars>
          <dgm:bulletEnabled val="1"/>
        </dgm:presLayoutVars>
      </dgm:prSet>
      <dgm:spPr>
        <a:prstGeom prst="roundRect">
          <a:avLst>
            <a:gd name="adj" fmla="val 10000"/>
          </a:avLst>
        </a:prstGeom>
      </dgm:spPr>
      <dgm:t>
        <a:bodyPr/>
        <a:lstStyle/>
        <a:p>
          <a:endParaRPr lang="en-US"/>
        </a:p>
      </dgm:t>
    </dgm:pt>
    <dgm:pt modelId="{96185953-D2BE-47CD-BA7E-99A42F88DCAE}" type="pres">
      <dgm:prSet presAssocID="{AC12BC9F-2A51-46EE-9E9B-29BFE1E211EE}" presName="sibTrans" presStyleLbl="sibTrans2D1" presStyleIdx="1" presStyleCnt="3"/>
      <dgm:spPr>
        <a:prstGeom prst="rightArrow">
          <a:avLst>
            <a:gd name="adj1" fmla="val 60000"/>
            <a:gd name="adj2" fmla="val 50000"/>
          </a:avLst>
        </a:prstGeom>
      </dgm:spPr>
      <dgm:t>
        <a:bodyPr/>
        <a:lstStyle/>
        <a:p>
          <a:endParaRPr lang="en-US"/>
        </a:p>
      </dgm:t>
    </dgm:pt>
    <dgm:pt modelId="{304500ED-4D1F-44E4-A0FC-0ABEF9DC36E2}" type="pres">
      <dgm:prSet presAssocID="{AC12BC9F-2A51-46EE-9E9B-29BFE1E211EE}" presName="connectorText" presStyleLbl="sibTrans2D1" presStyleIdx="1" presStyleCnt="3"/>
      <dgm:spPr/>
      <dgm:t>
        <a:bodyPr/>
        <a:lstStyle/>
        <a:p>
          <a:endParaRPr lang="en-US"/>
        </a:p>
      </dgm:t>
    </dgm:pt>
    <dgm:pt modelId="{4F366248-0E7F-4579-B569-6650457BCB3F}" type="pres">
      <dgm:prSet presAssocID="{BCA9EF47-9564-46EA-B265-D83738546558}" presName="node" presStyleLbl="node1" presStyleIdx="2" presStyleCnt="4">
        <dgm:presLayoutVars>
          <dgm:bulletEnabled val="1"/>
        </dgm:presLayoutVars>
      </dgm:prSet>
      <dgm:spPr>
        <a:prstGeom prst="roundRect">
          <a:avLst>
            <a:gd name="adj" fmla="val 10000"/>
          </a:avLst>
        </a:prstGeom>
      </dgm:spPr>
      <dgm:t>
        <a:bodyPr/>
        <a:lstStyle/>
        <a:p>
          <a:endParaRPr lang="en-US"/>
        </a:p>
      </dgm:t>
    </dgm:pt>
    <dgm:pt modelId="{8DAC8649-72A5-47AC-9A63-12039A302D50}" type="pres">
      <dgm:prSet presAssocID="{6A876C65-813C-4C5F-8A1B-081A465EF16B}" presName="sibTrans" presStyleLbl="sibTrans2D1" presStyleIdx="2" presStyleCnt="3"/>
      <dgm:spPr>
        <a:prstGeom prst="rightArrow">
          <a:avLst>
            <a:gd name="adj1" fmla="val 60000"/>
            <a:gd name="adj2" fmla="val 50000"/>
          </a:avLst>
        </a:prstGeom>
      </dgm:spPr>
      <dgm:t>
        <a:bodyPr/>
        <a:lstStyle/>
        <a:p>
          <a:endParaRPr lang="en-US"/>
        </a:p>
      </dgm:t>
    </dgm:pt>
    <dgm:pt modelId="{A00E63D5-C382-4FC9-814B-BDA8BD3C9023}" type="pres">
      <dgm:prSet presAssocID="{6A876C65-813C-4C5F-8A1B-081A465EF16B}" presName="connectorText" presStyleLbl="sibTrans2D1" presStyleIdx="2" presStyleCnt="3"/>
      <dgm:spPr/>
      <dgm:t>
        <a:bodyPr/>
        <a:lstStyle/>
        <a:p>
          <a:endParaRPr lang="en-US"/>
        </a:p>
      </dgm:t>
    </dgm:pt>
    <dgm:pt modelId="{975BD952-3085-4A95-B122-DCF9AC59E5AD}" type="pres">
      <dgm:prSet presAssocID="{545B5764-C402-4E8F-84E1-D1D1EE9CFB06}" presName="node" presStyleLbl="node1" presStyleIdx="3" presStyleCnt="4">
        <dgm:presLayoutVars>
          <dgm:bulletEnabled val="1"/>
        </dgm:presLayoutVars>
      </dgm:prSet>
      <dgm:spPr>
        <a:prstGeom prst="roundRect">
          <a:avLst>
            <a:gd name="adj" fmla="val 10000"/>
          </a:avLst>
        </a:prstGeom>
      </dgm:spPr>
      <dgm:t>
        <a:bodyPr/>
        <a:lstStyle/>
        <a:p>
          <a:endParaRPr lang="en-US"/>
        </a:p>
      </dgm:t>
    </dgm:pt>
  </dgm:ptLst>
  <dgm:cxnLst>
    <dgm:cxn modelId="{ED8A0744-6191-43CC-B3E7-CBED9FA6FA4C}" type="presOf" srcId="{AC12BC9F-2A51-46EE-9E9B-29BFE1E211EE}" destId="{304500ED-4D1F-44E4-A0FC-0ABEF9DC36E2}" srcOrd="1" destOrd="0" presId="urn:microsoft.com/office/officeart/2005/8/layout/process1"/>
    <dgm:cxn modelId="{737EA43B-DB76-46B6-ACF6-35A3997B6FB7}" type="presOf" srcId="{B78463B4-6CAA-429F-B340-0E0428614926}" destId="{FB6EFC09-3481-4CBB-A81F-3D1FBDB9F348}" srcOrd="0" destOrd="0" presId="urn:microsoft.com/office/officeart/2005/8/layout/process1"/>
    <dgm:cxn modelId="{69C1CD60-337B-4398-BF25-5E9A25B27EC8}" type="presOf" srcId="{6580DD9F-A3ED-4082-9846-C46840A632EF}" destId="{FEB27004-7C4F-47A7-960E-7248414A1D2A}" srcOrd="0" destOrd="0" presId="urn:microsoft.com/office/officeart/2005/8/layout/process1"/>
    <dgm:cxn modelId="{A63DF5CE-AF67-4A31-BBEF-9C176A8631F7}" type="presOf" srcId="{FDC624D3-CE85-42D3-88F7-F7ACCA6F4411}" destId="{83388D2D-3F83-42FA-9074-4B404410E418}" srcOrd="0" destOrd="0" presId="urn:microsoft.com/office/officeart/2005/8/layout/process1"/>
    <dgm:cxn modelId="{2D454CCF-274E-4803-942F-C0A807698873}" type="presOf" srcId="{BCA9EF47-9564-46EA-B265-D83738546558}" destId="{4F366248-0E7F-4579-B569-6650457BCB3F}" srcOrd="0" destOrd="0" presId="urn:microsoft.com/office/officeart/2005/8/layout/process1"/>
    <dgm:cxn modelId="{BFDDA785-AF86-4BB1-84F3-B5E3ADEC6F48}" type="presOf" srcId="{6A876C65-813C-4C5F-8A1B-081A465EF16B}" destId="{8DAC8649-72A5-47AC-9A63-12039A302D50}" srcOrd="0" destOrd="0" presId="urn:microsoft.com/office/officeart/2005/8/layout/process1"/>
    <dgm:cxn modelId="{4900FC22-6522-448E-AA4D-8E615716C2E7}" srcId="{6580DD9F-A3ED-4082-9846-C46840A632EF}" destId="{BCA9EF47-9564-46EA-B265-D83738546558}" srcOrd="2" destOrd="0" parTransId="{8D130535-85B1-4C37-A0CB-139FD07F155F}" sibTransId="{6A876C65-813C-4C5F-8A1B-081A465EF16B}"/>
    <dgm:cxn modelId="{74230252-75BA-446A-BEC3-0ECD5F228ACF}" type="presOf" srcId="{5075DABF-2A09-48B6-BD6B-DA2A73160DEF}" destId="{13331CD6-6340-48C9-89CF-E8204762FC27}" srcOrd="1" destOrd="0" presId="urn:microsoft.com/office/officeart/2005/8/layout/process1"/>
    <dgm:cxn modelId="{C77B19B6-08F2-40DB-9756-8A4577C43BD1}" srcId="{6580DD9F-A3ED-4082-9846-C46840A632EF}" destId="{FDC624D3-CE85-42D3-88F7-F7ACCA6F4411}" srcOrd="1" destOrd="0" parTransId="{EA6635F2-1770-46A8-A86E-A3D14C0126BD}" sibTransId="{AC12BC9F-2A51-46EE-9E9B-29BFE1E211EE}"/>
    <dgm:cxn modelId="{2210CF2B-E421-40DC-AC9A-680246D40721}" srcId="{6580DD9F-A3ED-4082-9846-C46840A632EF}" destId="{545B5764-C402-4E8F-84E1-D1D1EE9CFB06}" srcOrd="3" destOrd="0" parTransId="{D7721D86-F4CB-4B93-90FC-5461E219784D}" sibTransId="{223B7328-9153-4640-87D5-A1D06549ECDC}"/>
    <dgm:cxn modelId="{78D6BAC7-486A-4E2D-A9F8-616B4F981E52}" type="presOf" srcId="{6A876C65-813C-4C5F-8A1B-081A465EF16B}" destId="{A00E63D5-C382-4FC9-814B-BDA8BD3C9023}" srcOrd="1" destOrd="0" presId="urn:microsoft.com/office/officeart/2005/8/layout/process1"/>
    <dgm:cxn modelId="{D5A28ED3-8A9E-44CC-8176-698B5610F5CD}" type="presOf" srcId="{AC12BC9F-2A51-46EE-9E9B-29BFE1E211EE}" destId="{96185953-D2BE-47CD-BA7E-99A42F88DCAE}" srcOrd="0" destOrd="0" presId="urn:microsoft.com/office/officeart/2005/8/layout/process1"/>
    <dgm:cxn modelId="{BD67E8B2-3AB7-4EAE-92D2-1A02429E858F}" type="presOf" srcId="{5075DABF-2A09-48B6-BD6B-DA2A73160DEF}" destId="{762CCCDC-C204-478D-BE0E-257FC113F31A}" srcOrd="0" destOrd="0" presId="urn:microsoft.com/office/officeart/2005/8/layout/process1"/>
    <dgm:cxn modelId="{D1614C60-D9D2-4808-A0CB-6F98A486D8FC}" srcId="{6580DD9F-A3ED-4082-9846-C46840A632EF}" destId="{B78463B4-6CAA-429F-B340-0E0428614926}" srcOrd="0" destOrd="0" parTransId="{2B5BBA0F-CDEE-4FB2-A631-3F7C04D3BFAF}" sibTransId="{5075DABF-2A09-48B6-BD6B-DA2A73160DEF}"/>
    <dgm:cxn modelId="{D24E9ED8-3F06-4266-B1A8-9DB0C2ABE475}" type="presOf" srcId="{545B5764-C402-4E8F-84E1-D1D1EE9CFB06}" destId="{975BD952-3085-4A95-B122-DCF9AC59E5AD}" srcOrd="0" destOrd="0" presId="urn:microsoft.com/office/officeart/2005/8/layout/process1"/>
    <dgm:cxn modelId="{E5A06FE9-C2EC-4288-AB67-EE5AE4464EDE}" type="presParOf" srcId="{FEB27004-7C4F-47A7-960E-7248414A1D2A}" destId="{FB6EFC09-3481-4CBB-A81F-3D1FBDB9F348}" srcOrd="0" destOrd="0" presId="urn:microsoft.com/office/officeart/2005/8/layout/process1"/>
    <dgm:cxn modelId="{AED802D1-A12B-4573-B7C6-E40C4D9FF9AE}" type="presParOf" srcId="{FEB27004-7C4F-47A7-960E-7248414A1D2A}" destId="{762CCCDC-C204-478D-BE0E-257FC113F31A}" srcOrd="1" destOrd="0" presId="urn:microsoft.com/office/officeart/2005/8/layout/process1"/>
    <dgm:cxn modelId="{CF2EE81B-7A0F-4EA3-A42A-0DAEEFCC6A5B}" type="presParOf" srcId="{762CCCDC-C204-478D-BE0E-257FC113F31A}" destId="{13331CD6-6340-48C9-89CF-E8204762FC27}" srcOrd="0" destOrd="0" presId="urn:microsoft.com/office/officeart/2005/8/layout/process1"/>
    <dgm:cxn modelId="{DCACD858-5228-4CFC-9433-18373967EFD5}" type="presParOf" srcId="{FEB27004-7C4F-47A7-960E-7248414A1D2A}" destId="{83388D2D-3F83-42FA-9074-4B404410E418}" srcOrd="2" destOrd="0" presId="urn:microsoft.com/office/officeart/2005/8/layout/process1"/>
    <dgm:cxn modelId="{DCF07CFA-6602-417B-A98E-D02DA0C76200}" type="presParOf" srcId="{FEB27004-7C4F-47A7-960E-7248414A1D2A}" destId="{96185953-D2BE-47CD-BA7E-99A42F88DCAE}" srcOrd="3" destOrd="0" presId="urn:microsoft.com/office/officeart/2005/8/layout/process1"/>
    <dgm:cxn modelId="{A0657A03-C653-4ABC-8FC2-F172618539F9}" type="presParOf" srcId="{96185953-D2BE-47CD-BA7E-99A42F88DCAE}" destId="{304500ED-4D1F-44E4-A0FC-0ABEF9DC36E2}" srcOrd="0" destOrd="0" presId="urn:microsoft.com/office/officeart/2005/8/layout/process1"/>
    <dgm:cxn modelId="{AA18AB7C-ECB3-41D4-BADE-3CAC2C2177C3}" type="presParOf" srcId="{FEB27004-7C4F-47A7-960E-7248414A1D2A}" destId="{4F366248-0E7F-4579-B569-6650457BCB3F}" srcOrd="4" destOrd="0" presId="urn:microsoft.com/office/officeart/2005/8/layout/process1"/>
    <dgm:cxn modelId="{4388BEBA-FCAE-4999-8EA1-95230BD3ACC3}" type="presParOf" srcId="{FEB27004-7C4F-47A7-960E-7248414A1D2A}" destId="{8DAC8649-72A5-47AC-9A63-12039A302D50}" srcOrd="5" destOrd="0" presId="urn:microsoft.com/office/officeart/2005/8/layout/process1"/>
    <dgm:cxn modelId="{069232ED-60C5-4D09-A142-5C6D9B62C6DB}" type="presParOf" srcId="{8DAC8649-72A5-47AC-9A63-12039A302D50}" destId="{A00E63D5-C382-4FC9-814B-BDA8BD3C9023}" srcOrd="0" destOrd="0" presId="urn:microsoft.com/office/officeart/2005/8/layout/process1"/>
    <dgm:cxn modelId="{976AA846-205E-453C-B825-EA78F2D8D871}" type="presParOf" srcId="{FEB27004-7C4F-47A7-960E-7248414A1D2A}" destId="{975BD952-3085-4A95-B122-DCF9AC59E5AD}" srcOrd="6" destOrd="0" presId="urn:microsoft.com/office/officeart/2005/8/layout/process1"/>
  </dgm:cxnLst>
  <dgm:bg>
    <a:noFill/>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6704EC9-74AD-4FC8-BEDC-F68AAD668F20}" type="doc">
      <dgm:prSet loTypeId="urn:microsoft.com/office/officeart/2009/3/layout/IncreasingArrowsProcess" loCatId="process" qsTypeId="urn:microsoft.com/office/officeart/2005/8/quickstyle/simple1" qsCatId="simple" csTypeId="urn:microsoft.com/office/officeart/2005/8/colors/colorful5" csCatId="colorful" phldr="1"/>
      <dgm:spPr/>
      <dgm:t>
        <a:bodyPr/>
        <a:lstStyle/>
        <a:p>
          <a:endParaRPr lang="en-US"/>
        </a:p>
      </dgm:t>
    </dgm:pt>
    <dgm:pt modelId="{C7A1BD86-042B-47E9-92ED-084B54EF204A}">
      <dgm:prSet phldrT="[Text]" custT="1"/>
      <dgm:spPr>
        <a:xfrm>
          <a:off x="1163685" y="547973"/>
          <a:ext cx="3766872" cy="712670"/>
        </a:xfrm>
        <a:solidFill>
          <a:srgbClr val="D2D755"/>
        </a:solidFill>
        <a:ln w="12700" cap="flat" cmpd="sng" algn="ctr">
          <a:solidFill>
            <a:sysClr val="window" lastClr="FFFFFF">
              <a:hueOff val="0"/>
              <a:satOff val="0"/>
              <a:lumOff val="0"/>
              <a:alphaOff val="0"/>
            </a:sysClr>
          </a:solidFill>
          <a:prstDash val="solid"/>
          <a:miter lim="800000"/>
        </a:ln>
        <a:effectLst/>
      </dgm:spPr>
      <dgm:t>
        <a:bodyPr/>
        <a:lstStyle/>
        <a:p>
          <a:r>
            <a:rPr lang="en-US" sz="9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Certificate	</a:t>
          </a:r>
        </a:p>
      </dgm:t>
    </dgm:pt>
    <dgm:pt modelId="{BA13BBBB-1C3F-4ED6-A969-399EDCD5FF0A}" type="parTrans" cxnId="{E8DFA23A-B8B6-4638-A38F-04F27F6CB303}">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6EACD73A-E422-45A8-843C-2EB7F643791E}" type="sibTrans" cxnId="{E8DFA23A-B8B6-4638-A38F-04F27F6CB303}">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386E5243-3BD8-46F5-ADBB-3C3F41F56F14}">
      <dgm:prSet phldrT="[Text]" custT="1"/>
      <dgm:spPr>
        <a:xfrm>
          <a:off x="1172160" y="1047908"/>
          <a:ext cx="1128348" cy="1284625"/>
        </a:xfrm>
        <a:solidFill>
          <a:sysClr val="window" lastClr="FFFFFF">
            <a:hueOff val="0"/>
            <a:satOff val="0"/>
            <a:lumOff val="0"/>
            <a:alphaOff val="0"/>
          </a:sysClr>
        </a:solidFill>
        <a:ln w="12700" cap="flat" cmpd="sng" algn="ctr">
          <a:solidFill>
            <a:srgbClr val="D2D755"/>
          </a:solidFill>
          <a:prstDash val="solid"/>
          <a:miter lim="800000"/>
        </a:ln>
        <a:effectLst/>
      </dgm:spPr>
      <dgm:t>
        <a:bodyPr/>
        <a:lstStyle/>
        <a:p>
          <a:r>
            <a:rPr lang="en-US" sz="9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TCAT</a:t>
          </a:r>
        </a:p>
        <a:p>
          <a:r>
            <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Machine Tool Technology</a:t>
          </a:r>
        </a:p>
        <a:p>
          <a:r>
            <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Numeric Control Machining Program</a:t>
          </a:r>
        </a:p>
        <a:p>
          <a:endPar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r>
            <a:rPr lang="en-US" sz="900" b="1"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Northeast State</a:t>
          </a:r>
        </a:p>
        <a:p>
          <a:r>
            <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Producation Machine Operator</a:t>
          </a:r>
        </a:p>
      </dgm:t>
    </dgm:pt>
    <dgm:pt modelId="{6476146A-CF70-4356-989B-8E8C9422EBC3}" type="parTrans" cxnId="{324F1AA3-D4B3-4697-A2C6-62EA817D643A}">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F20DE0B5-E4EC-446B-8F8F-D80DB5D093F2}" type="sibTrans" cxnId="{324F1AA3-D4B3-4697-A2C6-62EA817D643A}">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641A358D-DB8F-4A5E-83E8-CE215FD1C16F}">
      <dgm:prSet phldrT="[Text]" custT="1"/>
      <dgm:spPr>
        <a:xfrm>
          <a:off x="2300508" y="776979"/>
          <a:ext cx="2638523" cy="712670"/>
        </a:xfrm>
        <a:solidFill>
          <a:srgbClr val="E87722"/>
        </a:solidFill>
        <a:ln w="12700" cap="flat" cmpd="sng" algn="ctr">
          <a:solidFill>
            <a:sysClr val="window" lastClr="FFFFFF">
              <a:hueOff val="0"/>
              <a:satOff val="0"/>
              <a:lumOff val="0"/>
              <a:alphaOff val="0"/>
            </a:sysClr>
          </a:solidFill>
          <a:prstDash val="solid"/>
          <a:miter lim="800000"/>
        </a:ln>
        <a:effectLst/>
      </dgm:spPr>
      <dgm:t>
        <a:bodyPr/>
        <a:lstStyle/>
        <a:p>
          <a:r>
            <a:rPr lang="en-US" sz="9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Associates</a:t>
          </a:r>
        </a:p>
      </dgm:t>
    </dgm:pt>
    <dgm:pt modelId="{2D5F9B83-11FB-4F9F-9D11-BA7E5826C811}" type="parTrans" cxnId="{508B9DEC-2F19-4E80-9133-09818B915EB5}">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FC12FE34-195C-4DEC-880F-7D78864C2358}" type="sibTrans" cxnId="{508B9DEC-2F19-4E80-9133-09818B915EB5}">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F5B53E59-FD4B-4B78-A278-DB9C27E35B13}">
      <dgm:prSet phldrT="[Text]" custT="1"/>
      <dgm:spPr>
        <a:xfrm>
          <a:off x="2300508" y="1285381"/>
          <a:ext cx="1128348" cy="1293215"/>
        </a:xfrm>
        <a:solidFill>
          <a:sysClr val="window" lastClr="FFFFFF">
            <a:hueOff val="0"/>
            <a:satOff val="0"/>
            <a:lumOff val="0"/>
            <a:alphaOff val="0"/>
          </a:sysClr>
        </a:solidFill>
        <a:ln w="12700" cap="flat" cmpd="sng" algn="ctr">
          <a:solidFill>
            <a:srgbClr val="E87722"/>
          </a:solidFill>
          <a:prstDash val="solid"/>
          <a:miter lim="800000"/>
        </a:ln>
        <a:effectLst/>
      </dgm:spPr>
      <dgm:t>
        <a:bodyPr/>
        <a:lstStyle/>
        <a:p>
          <a:r>
            <a:rPr lang="en-US" sz="900" b="1"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A.S., Mechanical Engineering</a:t>
          </a:r>
        </a:p>
        <a:p>
          <a:r>
            <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Motlow State Community College</a:t>
          </a:r>
        </a:p>
        <a:p>
          <a:endPar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endParaRPr lang="en-US" sz="900" b="1"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332AA7FA-70CD-48B9-AF7F-82FA3A3AF65E}" type="parTrans" cxnId="{DD4AF156-A4C2-4D6C-9993-F0717EAD3A5F}">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6CEBB1FA-FD25-4D4D-9E99-033392009B8E}" type="sibTrans" cxnId="{DD4AF156-A4C2-4D6C-9993-F0717EAD3A5F}">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CF9DD42D-577C-4D69-A6A8-726E47CFE915}">
      <dgm:prSet phldrT="[Text]" custT="1"/>
      <dgm:spPr>
        <a:xfrm>
          <a:off x="3428857" y="1014452"/>
          <a:ext cx="1510175" cy="712670"/>
        </a:xfrm>
        <a:solidFill>
          <a:srgbClr val="5D7975"/>
        </a:solidFill>
        <a:ln w="12700" cap="flat" cmpd="sng" algn="ctr">
          <a:solidFill>
            <a:sysClr val="window" lastClr="FFFFFF">
              <a:hueOff val="0"/>
              <a:satOff val="0"/>
              <a:lumOff val="0"/>
              <a:alphaOff val="0"/>
            </a:sysClr>
          </a:solidFill>
          <a:prstDash val="solid"/>
          <a:miter lim="800000"/>
        </a:ln>
        <a:effectLst/>
      </dgm:spPr>
      <dgm:t>
        <a:bodyPr/>
        <a:lstStyle/>
        <a:p>
          <a:r>
            <a:rPr lang="en-US" sz="9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Bachelors</a:t>
          </a:r>
        </a:p>
      </dgm:t>
    </dgm:pt>
    <dgm:pt modelId="{E78213BB-90C0-4C8C-965A-B8A35D606809}" type="parTrans" cxnId="{A8303587-BC3F-4A55-B9A6-1A7B1B1D6D77}">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C4F96F98-04B1-4F35-9F9C-9A7DD508C459}" type="sibTrans" cxnId="{A8303587-BC3F-4A55-B9A6-1A7B1B1D6D77}">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8E9B6376-D83C-48D2-A0CF-6811A2B60F06}">
      <dgm:prSet phldrT="[Text]" custT="1"/>
      <dgm:spPr>
        <a:xfrm>
          <a:off x="3428857" y="1522853"/>
          <a:ext cx="1138628" cy="1308373"/>
        </a:xfrm>
        <a:solidFill>
          <a:sysClr val="window" lastClr="FFFFFF">
            <a:hueOff val="0"/>
            <a:satOff val="0"/>
            <a:lumOff val="0"/>
            <a:alphaOff val="0"/>
          </a:sysClr>
        </a:solidFill>
        <a:ln w="12700" cap="flat" cmpd="sng" algn="ctr">
          <a:solidFill>
            <a:srgbClr val="5D7975"/>
          </a:solidFill>
          <a:prstDash val="solid"/>
          <a:miter lim="800000"/>
        </a:ln>
        <a:effectLst/>
      </dgm:spPr>
      <dgm:t>
        <a:bodyPr/>
        <a:lstStyle/>
        <a:p>
          <a:r>
            <a:rPr lang="en-US" sz="9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B.S., Mechanical  Engineering</a:t>
          </a:r>
          <a:endPar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BADA3CEF-7374-49F7-AE7D-0925B73AB152}" type="parTrans" cxnId="{35275188-F891-4A7F-BEF1-7C0DBFA86820}">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D12C3A12-C85E-4D6B-850B-366B0A5EDE82}" type="sibTrans" cxnId="{35275188-F891-4A7F-BEF1-7C0DBFA86820}">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2BA3CD26-1304-46CE-9BD3-5A2A55E47529}">
      <dgm:prSet custT="1"/>
      <dgm:spPr>
        <a:xfrm>
          <a:off x="43812" y="283957"/>
          <a:ext cx="4895220" cy="696927"/>
        </a:xfrm>
        <a:solidFill>
          <a:srgbClr val="2DCCD3"/>
        </a:solidFill>
        <a:ln w="12700" cap="flat" cmpd="sng" algn="ctr">
          <a:solidFill>
            <a:sysClr val="window" lastClr="FFFFFF">
              <a:hueOff val="0"/>
              <a:satOff val="0"/>
              <a:lumOff val="0"/>
              <a:alphaOff val="0"/>
            </a:sysClr>
          </a:solidFill>
          <a:prstDash val="solid"/>
          <a:miter lim="800000"/>
        </a:ln>
        <a:effectLst/>
      </dgm:spPr>
      <dgm:t>
        <a:bodyPr/>
        <a:lstStyle/>
        <a:p>
          <a:r>
            <a:rPr lang="en-US" sz="9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High School </a:t>
          </a:r>
          <a:r>
            <a:rPr lang="en-US" sz="900" i="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Machining Technology </a:t>
          </a:r>
          <a:r>
            <a:rPr lang="en-US" sz="9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Program of Study</a:t>
          </a:r>
        </a:p>
      </dgm:t>
    </dgm:pt>
    <dgm:pt modelId="{2708E2B6-2E28-4966-BF3A-0F5E1DE0D19F}" type="parTrans" cxnId="{300934DC-F261-4AA7-82B7-C310C081CCF8}">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1BC59E1D-6CB2-46E2-AD46-EB61944E4C2F}" type="sibTrans" cxnId="{300934DC-F261-4AA7-82B7-C310C081CCF8}">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5481D553-90C0-4A28-96A8-814B225C04A2}">
      <dgm:prSet custT="1"/>
      <dgm:spPr>
        <a:xfrm>
          <a:off x="35349" y="800311"/>
          <a:ext cx="1128348" cy="2030384"/>
        </a:xfrm>
        <a:solidFill>
          <a:sysClr val="window" lastClr="FFFFFF">
            <a:hueOff val="0"/>
            <a:satOff val="0"/>
            <a:lumOff val="0"/>
            <a:alphaOff val="0"/>
          </a:sysClr>
        </a:solidFill>
        <a:ln w="12700" cap="flat" cmpd="sng" algn="ctr">
          <a:solidFill>
            <a:srgbClr val="2DCCD3"/>
          </a:solidFill>
          <a:prstDash val="solid"/>
          <a:miter lim="800000"/>
        </a:ln>
        <a:effectLst/>
      </dgm:spPr>
      <dgm:t>
        <a:bodyPr/>
        <a:lstStyle/>
        <a:p>
          <a:r>
            <a:rPr lang="en-US" sz="9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Industry Certification</a:t>
          </a:r>
        </a:p>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Machining Level 1- Measurement, Materials, and Safety Certification- NIMS</a:t>
          </a:r>
        </a:p>
        <a:p>
          <a:r>
            <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Certified Production Technician (CPT)</a:t>
          </a:r>
        </a:p>
        <a:p>
          <a:endPar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Early Postsecondary</a:t>
          </a:r>
        </a:p>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Dual credit/enrollment may be established with local postseconday institutions</a:t>
          </a:r>
        </a:p>
      </dgm:t>
    </dgm:pt>
    <dgm:pt modelId="{66F2F888-8B4D-4C3D-A900-92A182BA8BDB}" type="parTrans" cxnId="{19D3C94B-1128-4F11-B24A-6A06A3725D2E}">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EC9D33AB-CA6E-4BE1-AAAD-1905FB03DCD8}" type="sibTrans" cxnId="{19D3C94B-1128-4F11-B24A-6A06A3725D2E}">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DCCF7509-0D5E-42B5-852C-59C53ECD9EEC}">
      <dgm:prSet custT="1"/>
      <dgm:spPr>
        <a:xfrm>
          <a:off x="3428857" y="1522853"/>
          <a:ext cx="1138628" cy="1308373"/>
        </a:xfrm>
        <a:solidFill>
          <a:sysClr val="window" lastClr="FFFFFF">
            <a:hueOff val="0"/>
            <a:satOff val="0"/>
            <a:lumOff val="0"/>
            <a:alphaOff val="0"/>
          </a:sysClr>
        </a:solidFill>
        <a:ln w="12700" cap="flat" cmpd="sng" algn="ctr">
          <a:solidFill>
            <a:srgbClr val="5D7975"/>
          </a:solidFill>
          <a:prstDash val="solid"/>
          <a:miter lim="800000"/>
        </a:ln>
        <a:effectLst/>
      </dgm:spPr>
      <dgm:t>
        <a:bodyPr/>
        <a:lstStyle/>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Middle Tennessee State University</a:t>
          </a:r>
        </a:p>
      </dgm:t>
    </dgm:pt>
    <dgm:pt modelId="{2B7E7CCB-56CD-41F9-926D-CE25C1979CF3}" type="parTrans" cxnId="{173CF8CF-C47B-4F66-92F3-A518EF92C7D6}">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67305E24-221A-447F-869B-07ACCB08FC63}" type="sibTrans" cxnId="{173CF8CF-C47B-4F66-92F3-A518EF92C7D6}">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091502D7-0004-4D61-97EC-9C1D708D10AB}">
      <dgm:prSet custT="1"/>
      <dgm:spPr/>
      <dgm:t>
        <a:bodyPr/>
        <a:lstStyle/>
        <a:p>
          <a:endPar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62931E94-745E-4B84-8E79-B66A8A104352}" type="parTrans" cxnId="{A0943861-3668-4316-B508-51259D3E94A4}">
      <dgm:prSet/>
      <dgm:spPr/>
      <dgm:t>
        <a:bodyPr/>
        <a:lstStyle/>
        <a:p>
          <a:endParaRPr lang="en-US"/>
        </a:p>
      </dgm:t>
    </dgm:pt>
    <dgm:pt modelId="{D84648FB-F16E-444A-84CA-AB10431082C2}" type="sibTrans" cxnId="{A0943861-3668-4316-B508-51259D3E94A4}">
      <dgm:prSet/>
      <dgm:spPr/>
      <dgm:t>
        <a:bodyPr/>
        <a:lstStyle/>
        <a:p>
          <a:endParaRPr lang="en-US"/>
        </a:p>
      </dgm:t>
    </dgm:pt>
    <dgm:pt modelId="{A2846346-3AA5-414A-B22A-26A68D3A22B7}" type="pres">
      <dgm:prSet presAssocID="{76704EC9-74AD-4FC8-BEDC-F68AAD668F20}" presName="Name0" presStyleCnt="0">
        <dgm:presLayoutVars>
          <dgm:chMax val="5"/>
          <dgm:chPref val="5"/>
          <dgm:dir/>
          <dgm:animLvl val="lvl"/>
        </dgm:presLayoutVars>
      </dgm:prSet>
      <dgm:spPr/>
      <dgm:t>
        <a:bodyPr/>
        <a:lstStyle/>
        <a:p>
          <a:endParaRPr lang="en-US"/>
        </a:p>
      </dgm:t>
    </dgm:pt>
    <dgm:pt modelId="{B0D8F083-D2FE-4B0B-9647-024767D0612A}" type="pres">
      <dgm:prSet presAssocID="{2BA3CD26-1304-46CE-9BD3-5A2A55E47529}" presName="parentText1" presStyleLbl="node1" presStyleIdx="0" presStyleCnt="4" custScaleX="100000" custScaleY="97791" custLinFactNeighborY="2299">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0CCCDCA0-11A9-4686-BDEF-415DF3488C0C}" type="pres">
      <dgm:prSet presAssocID="{2BA3CD26-1304-46CE-9BD3-5A2A55E47529}" presName="childText1" presStyleLbl="solidAlignAcc1" presStyleIdx="0" presStyleCnt="4" custScaleY="237803" custLinFactNeighborX="-3234" custLinFactNeighborY="70638">
        <dgm:presLayoutVars>
          <dgm:chMax val="0"/>
          <dgm:chPref val="0"/>
          <dgm:bulletEnabled val="1"/>
        </dgm:presLayoutVars>
      </dgm:prSet>
      <dgm:spPr>
        <a:prstGeom prst="rect">
          <a:avLst/>
        </a:prstGeom>
      </dgm:spPr>
      <dgm:t>
        <a:bodyPr/>
        <a:lstStyle/>
        <a:p>
          <a:endParaRPr lang="en-US"/>
        </a:p>
      </dgm:t>
    </dgm:pt>
    <dgm:pt modelId="{8021EBA6-0D28-4B08-8143-DB06E135CF2F}" type="pres">
      <dgm:prSet presAssocID="{C7A1BD86-042B-47E9-92ED-084B54EF204A}" presName="parentText2" presStyleLbl="node1" presStyleIdx="1" presStyleCnt="4" custLinFactNeighborX="-225" custLinFactNeighborY="7128">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F1AD2E3F-AB79-43A2-94CC-C28A30193661}" type="pres">
      <dgm:prSet presAssocID="{C7A1BD86-042B-47E9-92ED-084B54EF204A}" presName="childText2" presStyleLbl="solidAlignAcc1" presStyleIdx="1" presStyleCnt="4" custScaleY="125702" custLinFactNeighborY="6915">
        <dgm:presLayoutVars>
          <dgm:chMax val="0"/>
          <dgm:chPref val="0"/>
          <dgm:bulletEnabled val="1"/>
        </dgm:presLayoutVars>
      </dgm:prSet>
      <dgm:spPr>
        <a:prstGeom prst="rect">
          <a:avLst/>
        </a:prstGeom>
      </dgm:spPr>
      <dgm:t>
        <a:bodyPr/>
        <a:lstStyle/>
        <a:p>
          <a:endParaRPr lang="en-US"/>
        </a:p>
      </dgm:t>
    </dgm:pt>
    <dgm:pt modelId="{A965A341-20E1-465F-846D-4879475A36E2}" type="pres">
      <dgm:prSet presAssocID="{641A358D-DB8F-4A5E-83E8-CE215FD1C16F}" presName="parentText3" presStyleLbl="node1" presStyleIdx="2" presStyleCnt="4" custLinFactNeighborY="5940">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75949C8F-0EA3-480B-B689-2CF657386E6E}" type="pres">
      <dgm:prSet presAssocID="{641A358D-DB8F-4A5E-83E8-CE215FD1C16F}" presName="childText3" presStyleLbl="solidAlignAcc1" presStyleIdx="2" presStyleCnt="4">
        <dgm:presLayoutVars>
          <dgm:chMax val="0"/>
          <dgm:chPref val="0"/>
          <dgm:bulletEnabled val="1"/>
        </dgm:presLayoutVars>
      </dgm:prSet>
      <dgm:spPr>
        <a:prstGeom prst="rect">
          <a:avLst/>
        </a:prstGeom>
      </dgm:spPr>
      <dgm:t>
        <a:bodyPr/>
        <a:lstStyle/>
        <a:p>
          <a:endParaRPr lang="en-US"/>
        </a:p>
      </dgm:t>
    </dgm:pt>
    <dgm:pt modelId="{43199866-B67A-47DD-A628-8C2D640A75B3}" type="pres">
      <dgm:prSet presAssocID="{CF9DD42D-577C-4D69-A6A8-726E47CFE915}" presName="parentText4" presStyleLbl="node1" presStyleIdx="3" presStyleCnt="4" custLinFactNeighborY="5940">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617DA5DF-38B3-4C91-83EE-0471BC3B0997}" type="pres">
      <dgm:prSet presAssocID="{CF9DD42D-577C-4D69-A6A8-726E47CFE915}" presName="childText4" presStyleLbl="solidAlignAcc1" presStyleIdx="3" presStyleCnt="4">
        <dgm:presLayoutVars>
          <dgm:chMax val="0"/>
          <dgm:chPref val="0"/>
          <dgm:bulletEnabled val="1"/>
        </dgm:presLayoutVars>
      </dgm:prSet>
      <dgm:spPr>
        <a:prstGeom prst="rect">
          <a:avLst/>
        </a:prstGeom>
      </dgm:spPr>
      <dgm:t>
        <a:bodyPr/>
        <a:lstStyle/>
        <a:p>
          <a:endParaRPr lang="en-US"/>
        </a:p>
      </dgm:t>
    </dgm:pt>
  </dgm:ptLst>
  <dgm:cxnLst>
    <dgm:cxn modelId="{DD4AF156-A4C2-4D6C-9993-F0717EAD3A5F}" srcId="{641A358D-DB8F-4A5E-83E8-CE215FD1C16F}" destId="{F5B53E59-FD4B-4B78-A278-DB9C27E35B13}" srcOrd="0" destOrd="0" parTransId="{332AA7FA-70CD-48B9-AF7F-82FA3A3AF65E}" sibTransId="{6CEBB1FA-FD25-4D4D-9E99-033392009B8E}"/>
    <dgm:cxn modelId="{DF2549A9-CD9E-45C1-8572-324BE896023E}" type="presOf" srcId="{C7A1BD86-042B-47E9-92ED-084B54EF204A}" destId="{8021EBA6-0D28-4B08-8143-DB06E135CF2F}" srcOrd="0" destOrd="0" presId="urn:microsoft.com/office/officeart/2009/3/layout/IncreasingArrowsProcess"/>
    <dgm:cxn modelId="{BAEF1810-4800-457D-A696-CE50006CAA92}" type="presOf" srcId="{091502D7-0004-4D61-97EC-9C1D708D10AB}" destId="{0CCCDCA0-11A9-4686-BDEF-415DF3488C0C}" srcOrd="0" destOrd="1" presId="urn:microsoft.com/office/officeart/2009/3/layout/IncreasingArrowsProcess"/>
    <dgm:cxn modelId="{A8303587-BC3F-4A55-B9A6-1A7B1B1D6D77}" srcId="{76704EC9-74AD-4FC8-BEDC-F68AAD668F20}" destId="{CF9DD42D-577C-4D69-A6A8-726E47CFE915}" srcOrd="3" destOrd="0" parTransId="{E78213BB-90C0-4C8C-965A-B8A35D606809}" sibTransId="{C4F96F98-04B1-4F35-9F9C-9A7DD508C459}"/>
    <dgm:cxn modelId="{173CF8CF-C47B-4F66-92F3-A518EF92C7D6}" srcId="{CF9DD42D-577C-4D69-A6A8-726E47CFE915}" destId="{DCCF7509-0D5E-42B5-852C-59C53ECD9EEC}" srcOrd="1" destOrd="0" parTransId="{2B7E7CCB-56CD-41F9-926D-CE25C1979CF3}" sibTransId="{67305E24-221A-447F-869B-07ACCB08FC63}"/>
    <dgm:cxn modelId="{C5A6DDFA-9F0F-4025-8EEC-136707FDE8CB}" type="presOf" srcId="{F5B53E59-FD4B-4B78-A278-DB9C27E35B13}" destId="{75949C8F-0EA3-480B-B689-2CF657386E6E}" srcOrd="0" destOrd="0" presId="urn:microsoft.com/office/officeart/2009/3/layout/IncreasingArrowsProcess"/>
    <dgm:cxn modelId="{69D23EA3-815E-4AE0-B114-2506F902C21E}" type="presOf" srcId="{386E5243-3BD8-46F5-ADBB-3C3F41F56F14}" destId="{F1AD2E3F-AB79-43A2-94CC-C28A30193661}" srcOrd="0" destOrd="0" presId="urn:microsoft.com/office/officeart/2009/3/layout/IncreasingArrowsProcess"/>
    <dgm:cxn modelId="{190C8F39-9442-4BCC-872A-2FD07039A171}" type="presOf" srcId="{76704EC9-74AD-4FC8-BEDC-F68AAD668F20}" destId="{A2846346-3AA5-414A-B22A-26A68D3A22B7}" srcOrd="0" destOrd="0" presId="urn:microsoft.com/office/officeart/2009/3/layout/IncreasingArrowsProcess"/>
    <dgm:cxn modelId="{7FE2864F-387A-4C7A-BAB5-F984730D0F54}" type="presOf" srcId="{641A358D-DB8F-4A5E-83E8-CE215FD1C16F}" destId="{A965A341-20E1-465F-846D-4879475A36E2}" srcOrd="0" destOrd="0" presId="urn:microsoft.com/office/officeart/2009/3/layout/IncreasingArrowsProcess"/>
    <dgm:cxn modelId="{E8DFA23A-B8B6-4638-A38F-04F27F6CB303}" srcId="{76704EC9-74AD-4FC8-BEDC-F68AAD668F20}" destId="{C7A1BD86-042B-47E9-92ED-084B54EF204A}" srcOrd="1" destOrd="0" parTransId="{BA13BBBB-1C3F-4ED6-A969-399EDCD5FF0A}" sibTransId="{6EACD73A-E422-45A8-843C-2EB7F643791E}"/>
    <dgm:cxn modelId="{35275188-F891-4A7F-BEF1-7C0DBFA86820}" srcId="{CF9DD42D-577C-4D69-A6A8-726E47CFE915}" destId="{8E9B6376-D83C-48D2-A0CF-6811A2B60F06}" srcOrd="0" destOrd="0" parTransId="{BADA3CEF-7374-49F7-AE7D-0925B73AB152}" sibTransId="{D12C3A12-C85E-4D6B-850B-366B0A5EDE82}"/>
    <dgm:cxn modelId="{3922B04D-2DC6-4781-9DDB-5BA122D2CA9A}" type="presOf" srcId="{5481D553-90C0-4A28-96A8-814B225C04A2}" destId="{0CCCDCA0-11A9-4686-BDEF-415DF3488C0C}" srcOrd="0" destOrd="0" presId="urn:microsoft.com/office/officeart/2009/3/layout/IncreasingArrowsProcess"/>
    <dgm:cxn modelId="{4B8FFAD6-F748-4DB8-9F05-E5A1532667FE}" type="presOf" srcId="{DCCF7509-0D5E-42B5-852C-59C53ECD9EEC}" destId="{617DA5DF-38B3-4C91-83EE-0471BC3B0997}" srcOrd="0" destOrd="1" presId="urn:microsoft.com/office/officeart/2009/3/layout/IncreasingArrowsProcess"/>
    <dgm:cxn modelId="{324F1AA3-D4B3-4697-A2C6-62EA817D643A}" srcId="{C7A1BD86-042B-47E9-92ED-084B54EF204A}" destId="{386E5243-3BD8-46F5-ADBB-3C3F41F56F14}" srcOrd="0" destOrd="0" parTransId="{6476146A-CF70-4356-989B-8E8C9422EBC3}" sibTransId="{F20DE0B5-E4EC-446B-8F8F-D80DB5D093F2}"/>
    <dgm:cxn modelId="{74C903F3-7677-4333-9F6B-32FF3778B740}" type="presOf" srcId="{2BA3CD26-1304-46CE-9BD3-5A2A55E47529}" destId="{B0D8F083-D2FE-4B0B-9647-024767D0612A}" srcOrd="0" destOrd="0" presId="urn:microsoft.com/office/officeart/2009/3/layout/IncreasingArrowsProcess"/>
    <dgm:cxn modelId="{A0943861-3668-4316-B508-51259D3E94A4}" srcId="{2BA3CD26-1304-46CE-9BD3-5A2A55E47529}" destId="{091502D7-0004-4D61-97EC-9C1D708D10AB}" srcOrd="1" destOrd="0" parTransId="{62931E94-745E-4B84-8E79-B66A8A104352}" sibTransId="{D84648FB-F16E-444A-84CA-AB10431082C2}"/>
    <dgm:cxn modelId="{E7F21C02-3C08-40E5-9A80-02647EB93180}" type="presOf" srcId="{8E9B6376-D83C-48D2-A0CF-6811A2B60F06}" destId="{617DA5DF-38B3-4C91-83EE-0471BC3B0997}" srcOrd="0" destOrd="0" presId="urn:microsoft.com/office/officeart/2009/3/layout/IncreasingArrowsProcess"/>
    <dgm:cxn modelId="{508B9DEC-2F19-4E80-9133-09818B915EB5}" srcId="{76704EC9-74AD-4FC8-BEDC-F68AAD668F20}" destId="{641A358D-DB8F-4A5E-83E8-CE215FD1C16F}" srcOrd="2" destOrd="0" parTransId="{2D5F9B83-11FB-4F9F-9D11-BA7E5826C811}" sibTransId="{FC12FE34-195C-4DEC-880F-7D78864C2358}"/>
    <dgm:cxn modelId="{300934DC-F261-4AA7-82B7-C310C081CCF8}" srcId="{76704EC9-74AD-4FC8-BEDC-F68AAD668F20}" destId="{2BA3CD26-1304-46CE-9BD3-5A2A55E47529}" srcOrd="0" destOrd="0" parTransId="{2708E2B6-2E28-4966-BF3A-0F5E1DE0D19F}" sibTransId="{1BC59E1D-6CB2-46E2-AD46-EB61944E4C2F}"/>
    <dgm:cxn modelId="{19D3C94B-1128-4F11-B24A-6A06A3725D2E}" srcId="{2BA3CD26-1304-46CE-9BD3-5A2A55E47529}" destId="{5481D553-90C0-4A28-96A8-814B225C04A2}" srcOrd="0" destOrd="0" parTransId="{66F2F888-8B4D-4C3D-A900-92A182BA8BDB}" sibTransId="{EC9D33AB-CA6E-4BE1-AAAD-1905FB03DCD8}"/>
    <dgm:cxn modelId="{D1D395BC-CD77-4325-8A0C-C58486C913EC}" type="presOf" srcId="{CF9DD42D-577C-4D69-A6A8-726E47CFE915}" destId="{43199866-B67A-47DD-A628-8C2D640A75B3}" srcOrd="0" destOrd="0" presId="urn:microsoft.com/office/officeart/2009/3/layout/IncreasingArrowsProcess"/>
    <dgm:cxn modelId="{231EDFB0-3953-4BCF-BB82-906FFEA9C429}" type="presParOf" srcId="{A2846346-3AA5-414A-B22A-26A68D3A22B7}" destId="{B0D8F083-D2FE-4B0B-9647-024767D0612A}" srcOrd="0" destOrd="0" presId="urn:microsoft.com/office/officeart/2009/3/layout/IncreasingArrowsProcess"/>
    <dgm:cxn modelId="{157FE1AC-C641-40D0-9D03-D0DB45FF1C4F}" type="presParOf" srcId="{A2846346-3AA5-414A-B22A-26A68D3A22B7}" destId="{0CCCDCA0-11A9-4686-BDEF-415DF3488C0C}" srcOrd="1" destOrd="0" presId="urn:microsoft.com/office/officeart/2009/3/layout/IncreasingArrowsProcess"/>
    <dgm:cxn modelId="{BA8E326F-E39B-4892-849B-E26CEBD448FE}" type="presParOf" srcId="{A2846346-3AA5-414A-B22A-26A68D3A22B7}" destId="{8021EBA6-0D28-4B08-8143-DB06E135CF2F}" srcOrd="2" destOrd="0" presId="urn:microsoft.com/office/officeart/2009/3/layout/IncreasingArrowsProcess"/>
    <dgm:cxn modelId="{E37869D6-4262-4DD1-BC15-119E7B5AC7B9}" type="presParOf" srcId="{A2846346-3AA5-414A-B22A-26A68D3A22B7}" destId="{F1AD2E3F-AB79-43A2-94CC-C28A30193661}" srcOrd="3" destOrd="0" presId="urn:microsoft.com/office/officeart/2009/3/layout/IncreasingArrowsProcess"/>
    <dgm:cxn modelId="{26834154-A51E-42B1-9A4A-804CFC50F11C}" type="presParOf" srcId="{A2846346-3AA5-414A-B22A-26A68D3A22B7}" destId="{A965A341-20E1-465F-846D-4879475A36E2}" srcOrd="4" destOrd="0" presId="urn:microsoft.com/office/officeart/2009/3/layout/IncreasingArrowsProcess"/>
    <dgm:cxn modelId="{2D6BE8C9-82AD-4EBA-9D3C-AE654BEB13A1}" type="presParOf" srcId="{A2846346-3AA5-414A-B22A-26A68D3A22B7}" destId="{75949C8F-0EA3-480B-B689-2CF657386E6E}" srcOrd="5" destOrd="0" presId="urn:microsoft.com/office/officeart/2009/3/layout/IncreasingArrowsProcess"/>
    <dgm:cxn modelId="{124E6B3E-4087-431F-9C03-C427B7FF4A03}" type="presParOf" srcId="{A2846346-3AA5-414A-B22A-26A68D3A22B7}" destId="{43199866-B67A-47DD-A628-8C2D640A75B3}" srcOrd="6" destOrd="0" presId="urn:microsoft.com/office/officeart/2009/3/layout/IncreasingArrowsProcess"/>
    <dgm:cxn modelId="{D7AA0C4A-E708-40F5-B5A6-C6CE284964B4}" type="presParOf" srcId="{A2846346-3AA5-414A-B22A-26A68D3A22B7}" destId="{617DA5DF-38B3-4C91-83EE-0471BC3B0997}" srcOrd="7" destOrd="0" presId="urn:microsoft.com/office/officeart/2009/3/layout/IncreasingArrowsProcess"/>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8FAD86A8-0545-4634-9173-D0479052C5F9}" type="doc">
      <dgm:prSet loTypeId="urn:microsoft.com/office/officeart/2005/8/layout/list1" loCatId="list" qsTypeId="urn:microsoft.com/office/officeart/2005/8/quickstyle/simple1" qsCatId="simple" csTypeId="urn:microsoft.com/office/officeart/2005/8/colors/colorful5" csCatId="colorful" phldr="1"/>
      <dgm:spPr/>
      <dgm:t>
        <a:bodyPr/>
        <a:lstStyle/>
        <a:p>
          <a:endParaRPr lang="en-US"/>
        </a:p>
      </dgm:t>
    </dgm:pt>
    <dgm:pt modelId="{03C0C2AA-DB59-46B9-AD0F-42CEE3265D57}">
      <dgm:prSet phldrT="[Text]" custT="1"/>
      <dgm:spPr>
        <a:xfrm>
          <a:off x="68103" y="708982"/>
          <a:ext cx="953452" cy="383760"/>
        </a:xfrm>
        <a:solidFill>
          <a:srgbClr val="D2D755"/>
        </a:solidFill>
        <a:ln w="12700" cap="flat" cmpd="sng" algn="ctr">
          <a:solidFill>
            <a:srgbClr val="FFFFFF">
              <a:hueOff val="0"/>
              <a:satOff val="0"/>
              <a:lumOff val="0"/>
              <a:alphaOff val="0"/>
            </a:srgbClr>
          </a:solidFill>
          <a:prstDash val="solid"/>
        </a:ln>
        <a:effectLst/>
      </dgm:spPr>
      <dgm:t>
        <a:bodyPr/>
        <a:lstStyle/>
        <a:p>
          <a:pPr algn="l"/>
          <a:r>
            <a:rPr lang="en-US" sz="900" b="0">
              <a:solidFill>
                <a:srgbClr val="FFFFFF"/>
              </a:solidFill>
              <a:latin typeface="Open Sans" panose="020B0606030504020204" pitchFamily="34" charset="0"/>
              <a:ea typeface="Open Sans" panose="020B0606030504020204" pitchFamily="34" charset="0"/>
              <a:cs typeface="Open Sans" panose="020B0606030504020204" pitchFamily="34" charset="0"/>
            </a:rPr>
            <a:t>Certificate</a:t>
          </a:r>
        </a:p>
      </dgm:t>
    </dgm:pt>
    <dgm:pt modelId="{B38A70AE-C404-49E6-9109-0C6D471A56EF}" type="parTrans" cxnId="{A21A5199-A22C-4B18-87C7-BC441D5295A8}">
      <dgm:prSet/>
      <dgm:spPr/>
      <dgm:t>
        <a:bodyPr/>
        <a:lstStyle/>
        <a:p>
          <a:endParaRPr lang="en-US" sz="900" b="0">
            <a:latin typeface="Open Sans" panose="020B0606030504020204" pitchFamily="34" charset="0"/>
            <a:ea typeface="Open Sans" panose="020B0606030504020204" pitchFamily="34" charset="0"/>
            <a:cs typeface="Open Sans" panose="020B0606030504020204" pitchFamily="34" charset="0"/>
          </a:endParaRPr>
        </a:p>
      </dgm:t>
    </dgm:pt>
    <dgm:pt modelId="{34DD2BFC-8417-44D1-8E7A-EE534E44211D}" type="sibTrans" cxnId="{A21A5199-A22C-4B18-87C7-BC441D5295A8}">
      <dgm:prSet/>
      <dgm:spPr/>
      <dgm:t>
        <a:bodyPr/>
        <a:lstStyle/>
        <a:p>
          <a:endParaRPr lang="en-US" sz="900" b="0">
            <a:latin typeface="Open Sans" panose="020B0606030504020204" pitchFamily="34" charset="0"/>
            <a:ea typeface="Open Sans" panose="020B0606030504020204" pitchFamily="34" charset="0"/>
            <a:cs typeface="Open Sans" panose="020B0606030504020204" pitchFamily="34" charset="0"/>
          </a:endParaRPr>
        </a:p>
      </dgm:t>
    </dgm:pt>
    <dgm:pt modelId="{DD41415C-A9A0-4031-8EAA-1A003BF91648}">
      <dgm:prSet phldrT="[Text]" custT="1"/>
      <dgm:spPr>
        <a:xfrm>
          <a:off x="68103" y="1513650"/>
          <a:ext cx="953452" cy="383760"/>
        </a:xfrm>
        <a:solidFill>
          <a:srgbClr val="E87722"/>
        </a:solidFill>
        <a:ln w="12700" cap="flat" cmpd="sng" algn="ctr">
          <a:solidFill>
            <a:srgbClr val="FFFFFF">
              <a:hueOff val="0"/>
              <a:satOff val="0"/>
              <a:lumOff val="0"/>
              <a:alphaOff val="0"/>
            </a:srgbClr>
          </a:solidFill>
          <a:prstDash val="solid"/>
        </a:ln>
        <a:effectLst/>
      </dgm:spPr>
      <dgm:t>
        <a:bodyPr/>
        <a:lstStyle/>
        <a:p>
          <a:pPr algn="l"/>
          <a:r>
            <a:rPr lang="en-US" sz="900" b="0">
              <a:solidFill>
                <a:srgbClr val="FFFFFF"/>
              </a:solidFill>
              <a:latin typeface="Open Sans" panose="020B0606030504020204" pitchFamily="34" charset="0"/>
              <a:ea typeface="Open Sans" panose="020B0606030504020204" pitchFamily="34" charset="0"/>
              <a:cs typeface="Open Sans" panose="020B0606030504020204" pitchFamily="34" charset="0"/>
            </a:rPr>
            <a:t>Associates</a:t>
          </a:r>
        </a:p>
      </dgm:t>
    </dgm:pt>
    <dgm:pt modelId="{1541137B-28B1-46EB-B91A-ADE2156E33C0}" type="parTrans" cxnId="{7E456256-7B01-4F18-B6B7-A070395F9241}">
      <dgm:prSet/>
      <dgm:spPr/>
      <dgm:t>
        <a:bodyPr/>
        <a:lstStyle/>
        <a:p>
          <a:endParaRPr lang="en-US" sz="900" b="0">
            <a:latin typeface="Open Sans" panose="020B0606030504020204" pitchFamily="34" charset="0"/>
            <a:ea typeface="Open Sans" panose="020B0606030504020204" pitchFamily="34" charset="0"/>
            <a:cs typeface="Open Sans" panose="020B0606030504020204" pitchFamily="34" charset="0"/>
          </a:endParaRPr>
        </a:p>
      </dgm:t>
    </dgm:pt>
    <dgm:pt modelId="{4491C743-D777-4760-9740-CF51082A3BD2}" type="sibTrans" cxnId="{7E456256-7B01-4F18-B6B7-A070395F9241}">
      <dgm:prSet/>
      <dgm:spPr/>
      <dgm:t>
        <a:bodyPr/>
        <a:lstStyle/>
        <a:p>
          <a:endParaRPr lang="en-US" sz="900" b="0">
            <a:latin typeface="Open Sans" panose="020B0606030504020204" pitchFamily="34" charset="0"/>
            <a:ea typeface="Open Sans" panose="020B0606030504020204" pitchFamily="34" charset="0"/>
            <a:cs typeface="Open Sans" panose="020B0606030504020204" pitchFamily="34" charset="0"/>
          </a:endParaRPr>
        </a:p>
      </dgm:t>
    </dgm:pt>
    <dgm:pt modelId="{0CBD084A-6EDA-41D9-B133-19920289B31D}">
      <dgm:prSet phldrT="[Text]" custT="1"/>
      <dgm:spPr>
        <a:xfrm>
          <a:off x="0" y="1705530"/>
          <a:ext cx="1362075" cy="778050"/>
        </a:xfrm>
        <a:solidFill>
          <a:srgbClr val="FFFFFF">
            <a:alpha val="90000"/>
            <a:hueOff val="0"/>
            <a:satOff val="0"/>
            <a:lumOff val="0"/>
            <a:alphaOff val="0"/>
          </a:srgbClr>
        </a:solidFill>
        <a:ln w="12700" cap="flat" cmpd="sng" algn="ctr">
          <a:solidFill>
            <a:srgbClr val="E87722"/>
          </a:solidFill>
          <a:prstDash val="solid"/>
        </a:ln>
        <a:effectLst/>
      </dgm:spPr>
      <dgm:t>
        <a:bodyPr/>
        <a:lstStyle/>
        <a:p>
          <a:r>
            <a:rPr lang="en-US" sz="900" b="0">
              <a:solidFill>
                <a:srgbClr val="2C2C2C">
                  <a:hueOff val="0"/>
                  <a:satOff val="0"/>
                  <a:lumOff val="0"/>
                  <a:alphaOff val="0"/>
                </a:srgbClr>
              </a:solidFill>
              <a:latin typeface="Open Sans" panose="020B0606030504020204" pitchFamily="34" charset="0"/>
              <a:ea typeface="Open Sans" panose="020B0606030504020204" pitchFamily="34" charset="0"/>
              <a:cs typeface="Open Sans" panose="020B0606030504020204" pitchFamily="34" charset="0"/>
            </a:rPr>
            <a:t>Mechanical Engineering Technician ($50,640)</a:t>
          </a:r>
        </a:p>
      </dgm:t>
    </dgm:pt>
    <dgm:pt modelId="{B00FF104-3A83-47D0-B5FC-9729FD9EB739}" type="parTrans" cxnId="{34C0650D-3F69-46A2-A4A6-1DE67D3A7198}">
      <dgm:prSet/>
      <dgm:spPr/>
      <dgm:t>
        <a:bodyPr/>
        <a:lstStyle/>
        <a:p>
          <a:endParaRPr lang="en-US" sz="900" b="0">
            <a:latin typeface="Open Sans" panose="020B0606030504020204" pitchFamily="34" charset="0"/>
            <a:ea typeface="Open Sans" panose="020B0606030504020204" pitchFamily="34" charset="0"/>
            <a:cs typeface="Open Sans" panose="020B0606030504020204" pitchFamily="34" charset="0"/>
          </a:endParaRPr>
        </a:p>
      </dgm:t>
    </dgm:pt>
    <dgm:pt modelId="{8B5BF6AB-97B0-49FB-A71A-032D1AF226D9}" type="sibTrans" cxnId="{34C0650D-3F69-46A2-A4A6-1DE67D3A7198}">
      <dgm:prSet/>
      <dgm:spPr/>
      <dgm:t>
        <a:bodyPr/>
        <a:lstStyle/>
        <a:p>
          <a:endParaRPr lang="en-US" sz="900" b="0">
            <a:latin typeface="Open Sans" panose="020B0606030504020204" pitchFamily="34" charset="0"/>
            <a:ea typeface="Open Sans" panose="020B0606030504020204" pitchFamily="34" charset="0"/>
            <a:cs typeface="Open Sans" panose="020B0606030504020204" pitchFamily="34" charset="0"/>
          </a:endParaRPr>
        </a:p>
      </dgm:t>
    </dgm:pt>
    <dgm:pt modelId="{0A802B39-43E3-4010-AC77-6836BC7DF76D}">
      <dgm:prSet phldrT="[Text]" custT="1"/>
      <dgm:spPr>
        <a:xfrm>
          <a:off x="68103" y="2553780"/>
          <a:ext cx="953452" cy="383760"/>
        </a:xfrm>
        <a:solidFill>
          <a:srgbClr val="5D7975"/>
        </a:solidFill>
        <a:ln w="12700" cap="flat" cmpd="sng" algn="ctr">
          <a:solidFill>
            <a:srgbClr val="FFFFFF">
              <a:hueOff val="0"/>
              <a:satOff val="0"/>
              <a:lumOff val="0"/>
              <a:alphaOff val="0"/>
            </a:srgbClr>
          </a:solidFill>
          <a:prstDash val="solid"/>
        </a:ln>
        <a:effectLst/>
      </dgm:spPr>
      <dgm:t>
        <a:bodyPr/>
        <a:lstStyle/>
        <a:p>
          <a:pPr algn="l"/>
          <a:r>
            <a:rPr lang="en-US" sz="900" b="0">
              <a:solidFill>
                <a:srgbClr val="FFFFFF"/>
              </a:solidFill>
              <a:latin typeface="Open Sans" panose="020B0606030504020204" pitchFamily="34" charset="0"/>
              <a:ea typeface="Open Sans" panose="020B0606030504020204" pitchFamily="34" charset="0"/>
              <a:cs typeface="Open Sans" panose="020B0606030504020204" pitchFamily="34" charset="0"/>
            </a:rPr>
            <a:t>Bachelors</a:t>
          </a:r>
        </a:p>
      </dgm:t>
    </dgm:pt>
    <dgm:pt modelId="{76CFE77A-D706-4A2B-855F-F251FF7C66B1}" type="parTrans" cxnId="{ED41CA7F-EC0E-4D0A-A0DA-36A70BD28BB4}">
      <dgm:prSet/>
      <dgm:spPr/>
      <dgm:t>
        <a:bodyPr/>
        <a:lstStyle/>
        <a:p>
          <a:endParaRPr lang="en-US" sz="900" b="0">
            <a:latin typeface="Open Sans" panose="020B0606030504020204" pitchFamily="34" charset="0"/>
            <a:ea typeface="Open Sans" panose="020B0606030504020204" pitchFamily="34" charset="0"/>
            <a:cs typeface="Open Sans" panose="020B0606030504020204" pitchFamily="34" charset="0"/>
          </a:endParaRPr>
        </a:p>
      </dgm:t>
    </dgm:pt>
    <dgm:pt modelId="{17E8D4F0-3BBE-4FB2-9120-BE62361FD160}" type="sibTrans" cxnId="{ED41CA7F-EC0E-4D0A-A0DA-36A70BD28BB4}">
      <dgm:prSet/>
      <dgm:spPr/>
      <dgm:t>
        <a:bodyPr/>
        <a:lstStyle/>
        <a:p>
          <a:endParaRPr lang="en-US" sz="900" b="0">
            <a:latin typeface="Open Sans" panose="020B0606030504020204" pitchFamily="34" charset="0"/>
            <a:ea typeface="Open Sans" panose="020B0606030504020204" pitchFamily="34" charset="0"/>
            <a:cs typeface="Open Sans" panose="020B0606030504020204" pitchFamily="34" charset="0"/>
          </a:endParaRPr>
        </a:p>
      </dgm:t>
    </dgm:pt>
    <dgm:pt modelId="{1EF69424-EB61-4353-818F-6985809F4700}">
      <dgm:prSet phldrT="[Text]" custT="1"/>
      <dgm:spPr>
        <a:xfrm>
          <a:off x="68103" y="16927"/>
          <a:ext cx="953452" cy="383760"/>
        </a:xfrm>
        <a:solidFill>
          <a:srgbClr val="2DCCD3"/>
        </a:solidFill>
        <a:ln w="12700" cap="flat" cmpd="sng" algn="ctr">
          <a:solidFill>
            <a:srgbClr val="FFFFFF">
              <a:hueOff val="0"/>
              <a:satOff val="0"/>
              <a:lumOff val="0"/>
              <a:alphaOff val="0"/>
            </a:srgbClr>
          </a:solidFill>
          <a:prstDash val="solid"/>
        </a:ln>
        <a:effectLst/>
      </dgm:spPr>
      <dgm:t>
        <a:bodyPr/>
        <a:lstStyle/>
        <a:p>
          <a:pPr algn="l"/>
          <a:r>
            <a:rPr lang="en-US" sz="900" b="0">
              <a:solidFill>
                <a:srgbClr val="FFFFFF"/>
              </a:solidFill>
              <a:latin typeface="Open Sans" panose="020B0606030504020204" pitchFamily="34" charset="0"/>
              <a:ea typeface="Open Sans" panose="020B0606030504020204" pitchFamily="34" charset="0"/>
              <a:cs typeface="Open Sans" panose="020B0606030504020204" pitchFamily="34" charset="0"/>
            </a:rPr>
            <a:t>High School Diploma</a:t>
          </a:r>
        </a:p>
      </dgm:t>
    </dgm:pt>
    <dgm:pt modelId="{06565063-27AC-4D7B-A605-AC2F4C9D86E7}" type="parTrans" cxnId="{E7913FB8-6613-4622-A591-7909C1466AF5}">
      <dgm:prSet/>
      <dgm:spPr/>
      <dgm:t>
        <a:bodyPr/>
        <a:lstStyle/>
        <a:p>
          <a:endParaRPr lang="en-US" sz="900" b="0">
            <a:latin typeface="Open Sans" panose="020B0606030504020204" pitchFamily="34" charset="0"/>
            <a:ea typeface="Open Sans" panose="020B0606030504020204" pitchFamily="34" charset="0"/>
            <a:cs typeface="Open Sans" panose="020B0606030504020204" pitchFamily="34" charset="0"/>
          </a:endParaRPr>
        </a:p>
      </dgm:t>
    </dgm:pt>
    <dgm:pt modelId="{5D80E1C8-E7B4-4258-8A6E-C593E3CB3FC6}" type="sibTrans" cxnId="{E7913FB8-6613-4622-A591-7909C1466AF5}">
      <dgm:prSet/>
      <dgm:spPr/>
      <dgm:t>
        <a:bodyPr/>
        <a:lstStyle/>
        <a:p>
          <a:endParaRPr lang="en-US" sz="900" b="0">
            <a:latin typeface="Open Sans" panose="020B0606030504020204" pitchFamily="34" charset="0"/>
            <a:ea typeface="Open Sans" panose="020B0606030504020204" pitchFamily="34" charset="0"/>
            <a:cs typeface="Open Sans" panose="020B0606030504020204" pitchFamily="34" charset="0"/>
          </a:endParaRPr>
        </a:p>
      </dgm:t>
    </dgm:pt>
    <dgm:pt modelId="{0BA5CABD-13C8-4671-BCD9-B31A3D464A39}">
      <dgm:prSet phldrT="[Text]" custT="1"/>
      <dgm:spPr>
        <a:xfrm>
          <a:off x="0" y="2745660"/>
          <a:ext cx="1362075" cy="542587"/>
        </a:xfrm>
        <a:solidFill>
          <a:srgbClr val="FFFFFF">
            <a:alpha val="90000"/>
            <a:hueOff val="0"/>
            <a:satOff val="0"/>
            <a:lumOff val="0"/>
            <a:alphaOff val="0"/>
          </a:srgbClr>
        </a:solidFill>
        <a:ln w="12700" cap="flat" cmpd="sng" algn="ctr">
          <a:solidFill>
            <a:srgbClr val="5D7975"/>
          </a:solidFill>
          <a:prstDash val="solid"/>
        </a:ln>
        <a:effectLst/>
      </dgm:spPr>
      <dgm:t>
        <a:bodyPr/>
        <a:lstStyle/>
        <a:p>
          <a:r>
            <a:rPr lang="en-US" sz="900" b="0">
              <a:solidFill>
                <a:srgbClr val="2C2C2C">
                  <a:hueOff val="0"/>
                  <a:satOff val="0"/>
                  <a:lumOff val="0"/>
                  <a:alphaOff val="0"/>
                </a:srgbClr>
              </a:solidFill>
              <a:latin typeface="Open Sans" panose="020B0606030504020204" pitchFamily="34" charset="0"/>
              <a:ea typeface="Open Sans" panose="020B0606030504020204" pitchFamily="34" charset="0"/>
              <a:cs typeface="Open Sans" panose="020B0606030504020204" pitchFamily="34" charset="0"/>
            </a:rPr>
            <a:t>Mechanical Engineer ($85,780)</a:t>
          </a:r>
        </a:p>
      </dgm:t>
    </dgm:pt>
    <dgm:pt modelId="{C0D3CFD9-1642-4E32-BB81-1F61010B7A47}" type="parTrans" cxnId="{C739E5B0-F0B7-4342-90E1-1CBB455DFA2D}">
      <dgm:prSet/>
      <dgm:spPr/>
      <dgm:t>
        <a:bodyPr/>
        <a:lstStyle/>
        <a:p>
          <a:endParaRPr lang="en-US" sz="900" b="0">
            <a:latin typeface="Open Sans" panose="020B0606030504020204" pitchFamily="34" charset="0"/>
            <a:ea typeface="Open Sans" panose="020B0606030504020204" pitchFamily="34" charset="0"/>
            <a:cs typeface="Open Sans" panose="020B0606030504020204" pitchFamily="34" charset="0"/>
          </a:endParaRPr>
        </a:p>
      </dgm:t>
    </dgm:pt>
    <dgm:pt modelId="{9D8CED5F-0F67-465C-8C74-B890AF11C6CF}" type="sibTrans" cxnId="{C739E5B0-F0B7-4342-90E1-1CBB455DFA2D}">
      <dgm:prSet/>
      <dgm:spPr/>
      <dgm:t>
        <a:bodyPr/>
        <a:lstStyle/>
        <a:p>
          <a:endParaRPr lang="en-US" sz="900" b="0">
            <a:latin typeface="Open Sans" panose="020B0606030504020204" pitchFamily="34" charset="0"/>
            <a:ea typeface="Open Sans" panose="020B0606030504020204" pitchFamily="34" charset="0"/>
            <a:cs typeface="Open Sans" panose="020B0606030504020204" pitchFamily="34" charset="0"/>
          </a:endParaRPr>
        </a:p>
      </dgm:t>
    </dgm:pt>
    <dgm:pt modelId="{4D390497-7224-41F6-A9A4-5030A1217A49}">
      <dgm:prSet phldrT="[Text]" custT="1"/>
      <dgm:spPr>
        <a:xfrm>
          <a:off x="0" y="208807"/>
          <a:ext cx="1362075" cy="429975"/>
        </a:xfrm>
        <a:solidFill>
          <a:srgbClr val="FFFFFF">
            <a:alpha val="90000"/>
            <a:hueOff val="0"/>
            <a:satOff val="0"/>
            <a:lumOff val="0"/>
            <a:alphaOff val="0"/>
          </a:srgbClr>
        </a:solidFill>
        <a:ln w="12700" cap="flat" cmpd="sng" algn="ctr">
          <a:solidFill>
            <a:srgbClr val="2DCCD3"/>
          </a:solidFill>
          <a:prstDash val="solid"/>
        </a:ln>
        <a:effectLst/>
      </dgm:spPr>
      <dgm:t>
        <a:bodyPr/>
        <a:lstStyle/>
        <a:p>
          <a:r>
            <a:rPr lang="en-US" sz="900" b="0">
              <a:solidFill>
                <a:srgbClr val="2C2C2C">
                  <a:hueOff val="0"/>
                  <a:satOff val="0"/>
                  <a:lumOff val="0"/>
                  <a:alphaOff val="0"/>
                </a:srgbClr>
              </a:solidFill>
              <a:latin typeface="Open Sans" panose="020B0606030504020204" pitchFamily="34" charset="0"/>
              <a:ea typeface="Open Sans" panose="020B0606030504020204" pitchFamily="34" charset="0"/>
              <a:cs typeface="Open Sans" panose="020B0606030504020204" pitchFamily="34" charset="0"/>
            </a:rPr>
            <a:t>CNC Operator ($34,970)     </a:t>
          </a:r>
        </a:p>
      </dgm:t>
    </dgm:pt>
    <dgm:pt modelId="{F721C0F2-5A54-42F8-88F6-C9E2FCF8A865}" type="parTrans" cxnId="{A8A344E3-BB05-4033-833F-B82A93D98BA2}">
      <dgm:prSet/>
      <dgm:spPr/>
      <dgm:t>
        <a:bodyPr/>
        <a:lstStyle/>
        <a:p>
          <a:endParaRPr lang="en-US" sz="900" b="0">
            <a:latin typeface="Open Sans" panose="020B0606030504020204" pitchFamily="34" charset="0"/>
            <a:ea typeface="Open Sans" panose="020B0606030504020204" pitchFamily="34" charset="0"/>
            <a:cs typeface="Open Sans" panose="020B0606030504020204" pitchFamily="34" charset="0"/>
          </a:endParaRPr>
        </a:p>
      </dgm:t>
    </dgm:pt>
    <dgm:pt modelId="{CED374C6-BBD5-480E-80AB-AD45B9EE556B}" type="sibTrans" cxnId="{A8A344E3-BB05-4033-833F-B82A93D98BA2}">
      <dgm:prSet/>
      <dgm:spPr/>
      <dgm:t>
        <a:bodyPr/>
        <a:lstStyle/>
        <a:p>
          <a:endParaRPr lang="en-US" sz="900" b="0">
            <a:latin typeface="Open Sans" panose="020B0606030504020204" pitchFamily="34" charset="0"/>
            <a:ea typeface="Open Sans" panose="020B0606030504020204" pitchFamily="34" charset="0"/>
            <a:cs typeface="Open Sans" panose="020B0606030504020204" pitchFamily="34" charset="0"/>
          </a:endParaRPr>
        </a:p>
      </dgm:t>
    </dgm:pt>
    <dgm:pt modelId="{0E9F0844-0F09-464F-9A64-9E293D47683D}">
      <dgm:prSet phldrT="[Text]" custT="1"/>
      <dgm:spPr>
        <a:xfrm>
          <a:off x="0" y="900862"/>
          <a:ext cx="1362075" cy="542587"/>
        </a:xfrm>
        <a:solidFill>
          <a:srgbClr val="FFFFFF">
            <a:alpha val="90000"/>
            <a:hueOff val="0"/>
            <a:satOff val="0"/>
            <a:lumOff val="0"/>
            <a:alphaOff val="0"/>
          </a:srgbClr>
        </a:solidFill>
        <a:ln w="12700" cap="flat" cmpd="sng" algn="ctr">
          <a:solidFill>
            <a:srgbClr val="D2D755"/>
          </a:solidFill>
          <a:prstDash val="solid"/>
        </a:ln>
        <a:effectLst/>
      </dgm:spPr>
      <dgm:t>
        <a:bodyPr/>
        <a:lstStyle/>
        <a:p>
          <a:r>
            <a:rPr lang="en-US" sz="900" b="0">
              <a:solidFill>
                <a:srgbClr val="2C2C2C">
                  <a:hueOff val="0"/>
                  <a:satOff val="0"/>
                  <a:lumOff val="0"/>
                  <a:alphaOff val="0"/>
                </a:srgbClr>
              </a:solidFill>
              <a:latin typeface="Open Sans" panose="020B0606030504020204" pitchFamily="34" charset="0"/>
              <a:ea typeface="Open Sans" panose="020B0606030504020204" pitchFamily="34" charset="0"/>
              <a:cs typeface="Open Sans" panose="020B0606030504020204" pitchFamily="34" charset="0"/>
            </a:rPr>
            <a:t>CNC Programmer ($48,030)</a:t>
          </a:r>
        </a:p>
      </dgm:t>
    </dgm:pt>
    <dgm:pt modelId="{FC09F3F4-70B5-4C72-BECB-383C7BACED84}" type="parTrans" cxnId="{341578E7-AD51-4351-8DCC-E1A5877F0090}">
      <dgm:prSet/>
      <dgm:spPr/>
      <dgm:t>
        <a:bodyPr/>
        <a:lstStyle/>
        <a:p>
          <a:endParaRPr lang="en-US" sz="900" b="0">
            <a:latin typeface="Open Sans" panose="020B0606030504020204" pitchFamily="34" charset="0"/>
            <a:ea typeface="Open Sans" panose="020B0606030504020204" pitchFamily="34" charset="0"/>
            <a:cs typeface="Open Sans" panose="020B0606030504020204" pitchFamily="34" charset="0"/>
          </a:endParaRPr>
        </a:p>
      </dgm:t>
    </dgm:pt>
    <dgm:pt modelId="{658A66D3-60FC-44EF-A261-EA02750865E1}" type="sibTrans" cxnId="{341578E7-AD51-4351-8DCC-E1A5877F0090}">
      <dgm:prSet/>
      <dgm:spPr/>
      <dgm:t>
        <a:bodyPr/>
        <a:lstStyle/>
        <a:p>
          <a:endParaRPr lang="en-US" sz="900" b="0">
            <a:latin typeface="Open Sans" panose="020B0606030504020204" pitchFamily="34" charset="0"/>
            <a:ea typeface="Open Sans" panose="020B0606030504020204" pitchFamily="34" charset="0"/>
            <a:cs typeface="Open Sans" panose="020B0606030504020204" pitchFamily="34" charset="0"/>
          </a:endParaRPr>
        </a:p>
      </dgm:t>
    </dgm:pt>
    <dgm:pt modelId="{9281401B-0CA8-4261-BE29-D6CC5C2BEEBA}" type="pres">
      <dgm:prSet presAssocID="{8FAD86A8-0545-4634-9173-D0479052C5F9}" presName="linear" presStyleCnt="0">
        <dgm:presLayoutVars>
          <dgm:dir/>
          <dgm:animLvl val="lvl"/>
          <dgm:resizeHandles val="exact"/>
        </dgm:presLayoutVars>
      </dgm:prSet>
      <dgm:spPr/>
      <dgm:t>
        <a:bodyPr/>
        <a:lstStyle/>
        <a:p>
          <a:endParaRPr lang="en-US"/>
        </a:p>
      </dgm:t>
    </dgm:pt>
    <dgm:pt modelId="{8307D83D-E8D0-469F-B8C7-31F7F37ACCC0}" type="pres">
      <dgm:prSet presAssocID="{1EF69424-EB61-4353-818F-6985809F4700}" presName="parentLin" presStyleCnt="0"/>
      <dgm:spPr/>
      <dgm:t>
        <a:bodyPr/>
        <a:lstStyle/>
        <a:p>
          <a:endParaRPr lang="en-US"/>
        </a:p>
      </dgm:t>
    </dgm:pt>
    <dgm:pt modelId="{6EA0CA05-F470-4E56-B66A-2FBB73C341AB}" type="pres">
      <dgm:prSet presAssocID="{1EF69424-EB61-4353-818F-6985809F4700}" presName="parentLeftMargin" presStyleLbl="node1" presStyleIdx="0" presStyleCnt="4"/>
      <dgm:spPr>
        <a:prstGeom prst="roundRect">
          <a:avLst/>
        </a:prstGeom>
      </dgm:spPr>
      <dgm:t>
        <a:bodyPr/>
        <a:lstStyle/>
        <a:p>
          <a:endParaRPr lang="en-US"/>
        </a:p>
      </dgm:t>
    </dgm:pt>
    <dgm:pt modelId="{7A686985-39F8-4D78-AE8A-8B2CABE75958}" type="pres">
      <dgm:prSet presAssocID="{1EF69424-EB61-4353-818F-6985809F4700}" presName="parentText" presStyleLbl="node1" presStyleIdx="0" presStyleCnt="4">
        <dgm:presLayoutVars>
          <dgm:chMax val="0"/>
          <dgm:bulletEnabled val="1"/>
        </dgm:presLayoutVars>
      </dgm:prSet>
      <dgm:spPr/>
      <dgm:t>
        <a:bodyPr/>
        <a:lstStyle/>
        <a:p>
          <a:endParaRPr lang="en-US"/>
        </a:p>
      </dgm:t>
    </dgm:pt>
    <dgm:pt modelId="{4E59B8FD-C1D4-4AF4-A359-A8D913AC5DE4}" type="pres">
      <dgm:prSet presAssocID="{1EF69424-EB61-4353-818F-6985809F4700}" presName="negativeSpace" presStyleCnt="0"/>
      <dgm:spPr/>
      <dgm:t>
        <a:bodyPr/>
        <a:lstStyle/>
        <a:p>
          <a:endParaRPr lang="en-US"/>
        </a:p>
      </dgm:t>
    </dgm:pt>
    <dgm:pt modelId="{B3A6F3EA-3825-4531-82BA-8BDB577DFF08}" type="pres">
      <dgm:prSet presAssocID="{1EF69424-EB61-4353-818F-6985809F4700}" presName="childText" presStyleLbl="conFgAcc1" presStyleIdx="0" presStyleCnt="4" custLinFactNeighborX="526">
        <dgm:presLayoutVars>
          <dgm:bulletEnabled val="1"/>
        </dgm:presLayoutVars>
      </dgm:prSet>
      <dgm:spPr>
        <a:prstGeom prst="rect">
          <a:avLst/>
        </a:prstGeom>
      </dgm:spPr>
      <dgm:t>
        <a:bodyPr/>
        <a:lstStyle/>
        <a:p>
          <a:endParaRPr lang="en-US"/>
        </a:p>
      </dgm:t>
    </dgm:pt>
    <dgm:pt modelId="{6B3AD7C7-7C05-4206-9ED0-0DFAABF4FF20}" type="pres">
      <dgm:prSet presAssocID="{5D80E1C8-E7B4-4258-8A6E-C593E3CB3FC6}" presName="spaceBetweenRectangles" presStyleCnt="0"/>
      <dgm:spPr/>
      <dgm:t>
        <a:bodyPr/>
        <a:lstStyle/>
        <a:p>
          <a:endParaRPr lang="en-US"/>
        </a:p>
      </dgm:t>
    </dgm:pt>
    <dgm:pt modelId="{9AA7DC90-1A41-4163-83E3-13CC125BF099}" type="pres">
      <dgm:prSet presAssocID="{03C0C2AA-DB59-46B9-AD0F-42CEE3265D57}" presName="parentLin" presStyleCnt="0"/>
      <dgm:spPr/>
      <dgm:t>
        <a:bodyPr/>
        <a:lstStyle/>
        <a:p>
          <a:endParaRPr lang="en-US"/>
        </a:p>
      </dgm:t>
    </dgm:pt>
    <dgm:pt modelId="{777A9CA3-DD65-4FF1-BE04-1EE35F39BFAC}" type="pres">
      <dgm:prSet presAssocID="{03C0C2AA-DB59-46B9-AD0F-42CEE3265D57}" presName="parentLeftMargin" presStyleLbl="node1" presStyleIdx="0" presStyleCnt="4"/>
      <dgm:spPr>
        <a:prstGeom prst="roundRect">
          <a:avLst/>
        </a:prstGeom>
      </dgm:spPr>
      <dgm:t>
        <a:bodyPr/>
        <a:lstStyle/>
        <a:p>
          <a:endParaRPr lang="en-US"/>
        </a:p>
      </dgm:t>
    </dgm:pt>
    <dgm:pt modelId="{D091414E-147E-4AE5-BD0A-99C5CD575F07}" type="pres">
      <dgm:prSet presAssocID="{03C0C2AA-DB59-46B9-AD0F-42CEE3265D57}" presName="parentText" presStyleLbl="node1" presStyleIdx="1" presStyleCnt="4">
        <dgm:presLayoutVars>
          <dgm:chMax val="0"/>
          <dgm:bulletEnabled val="1"/>
        </dgm:presLayoutVars>
      </dgm:prSet>
      <dgm:spPr/>
      <dgm:t>
        <a:bodyPr/>
        <a:lstStyle/>
        <a:p>
          <a:endParaRPr lang="en-US"/>
        </a:p>
      </dgm:t>
    </dgm:pt>
    <dgm:pt modelId="{6FEE6CDC-7E08-4AF9-ABAC-25A0FAE1E401}" type="pres">
      <dgm:prSet presAssocID="{03C0C2AA-DB59-46B9-AD0F-42CEE3265D57}" presName="negativeSpace" presStyleCnt="0"/>
      <dgm:spPr/>
      <dgm:t>
        <a:bodyPr/>
        <a:lstStyle/>
        <a:p>
          <a:endParaRPr lang="en-US"/>
        </a:p>
      </dgm:t>
    </dgm:pt>
    <dgm:pt modelId="{7D536635-B5CD-40E5-9921-6C531434CF06}" type="pres">
      <dgm:prSet presAssocID="{03C0C2AA-DB59-46B9-AD0F-42CEE3265D57}" presName="childText" presStyleLbl="conFgAcc1" presStyleIdx="1" presStyleCnt="4">
        <dgm:presLayoutVars>
          <dgm:bulletEnabled val="1"/>
        </dgm:presLayoutVars>
      </dgm:prSet>
      <dgm:spPr>
        <a:prstGeom prst="rect">
          <a:avLst/>
        </a:prstGeom>
      </dgm:spPr>
      <dgm:t>
        <a:bodyPr/>
        <a:lstStyle/>
        <a:p>
          <a:endParaRPr lang="en-US"/>
        </a:p>
      </dgm:t>
    </dgm:pt>
    <dgm:pt modelId="{FBFF9966-81D1-43BF-9E71-7852550CBADE}" type="pres">
      <dgm:prSet presAssocID="{34DD2BFC-8417-44D1-8E7A-EE534E44211D}" presName="spaceBetweenRectangles" presStyleCnt="0"/>
      <dgm:spPr/>
      <dgm:t>
        <a:bodyPr/>
        <a:lstStyle/>
        <a:p>
          <a:endParaRPr lang="en-US"/>
        </a:p>
      </dgm:t>
    </dgm:pt>
    <dgm:pt modelId="{6E8803D9-A85F-468C-B288-1D9E190565B6}" type="pres">
      <dgm:prSet presAssocID="{DD41415C-A9A0-4031-8EAA-1A003BF91648}" presName="parentLin" presStyleCnt="0"/>
      <dgm:spPr/>
      <dgm:t>
        <a:bodyPr/>
        <a:lstStyle/>
        <a:p>
          <a:endParaRPr lang="en-US"/>
        </a:p>
      </dgm:t>
    </dgm:pt>
    <dgm:pt modelId="{7F3AAFCE-6D9B-4BBB-A073-8A4A26CFB13E}" type="pres">
      <dgm:prSet presAssocID="{DD41415C-A9A0-4031-8EAA-1A003BF91648}" presName="parentLeftMargin" presStyleLbl="node1" presStyleIdx="1" presStyleCnt="4"/>
      <dgm:spPr>
        <a:prstGeom prst="roundRect">
          <a:avLst/>
        </a:prstGeom>
      </dgm:spPr>
      <dgm:t>
        <a:bodyPr/>
        <a:lstStyle/>
        <a:p>
          <a:endParaRPr lang="en-US"/>
        </a:p>
      </dgm:t>
    </dgm:pt>
    <dgm:pt modelId="{3481E42A-136B-4568-861A-E3FD24834900}" type="pres">
      <dgm:prSet presAssocID="{DD41415C-A9A0-4031-8EAA-1A003BF91648}" presName="parentText" presStyleLbl="node1" presStyleIdx="2" presStyleCnt="4">
        <dgm:presLayoutVars>
          <dgm:chMax val="0"/>
          <dgm:bulletEnabled val="1"/>
        </dgm:presLayoutVars>
      </dgm:prSet>
      <dgm:spPr/>
      <dgm:t>
        <a:bodyPr/>
        <a:lstStyle/>
        <a:p>
          <a:endParaRPr lang="en-US"/>
        </a:p>
      </dgm:t>
    </dgm:pt>
    <dgm:pt modelId="{AA38BFB5-C4EA-4401-93DF-C85C95D42304}" type="pres">
      <dgm:prSet presAssocID="{DD41415C-A9A0-4031-8EAA-1A003BF91648}" presName="negativeSpace" presStyleCnt="0"/>
      <dgm:spPr/>
      <dgm:t>
        <a:bodyPr/>
        <a:lstStyle/>
        <a:p>
          <a:endParaRPr lang="en-US"/>
        </a:p>
      </dgm:t>
    </dgm:pt>
    <dgm:pt modelId="{D0BB9CA9-6186-46EA-ADD2-A2FF69B9306D}" type="pres">
      <dgm:prSet presAssocID="{DD41415C-A9A0-4031-8EAA-1A003BF91648}" presName="childText" presStyleLbl="conFgAcc1" presStyleIdx="2" presStyleCnt="4">
        <dgm:presLayoutVars>
          <dgm:bulletEnabled val="1"/>
        </dgm:presLayoutVars>
      </dgm:prSet>
      <dgm:spPr>
        <a:prstGeom prst="rect">
          <a:avLst/>
        </a:prstGeom>
      </dgm:spPr>
      <dgm:t>
        <a:bodyPr/>
        <a:lstStyle/>
        <a:p>
          <a:endParaRPr lang="en-US"/>
        </a:p>
      </dgm:t>
    </dgm:pt>
    <dgm:pt modelId="{9AB75194-A567-4C15-8214-094CC1A032C5}" type="pres">
      <dgm:prSet presAssocID="{4491C743-D777-4760-9740-CF51082A3BD2}" presName="spaceBetweenRectangles" presStyleCnt="0"/>
      <dgm:spPr/>
      <dgm:t>
        <a:bodyPr/>
        <a:lstStyle/>
        <a:p>
          <a:endParaRPr lang="en-US"/>
        </a:p>
      </dgm:t>
    </dgm:pt>
    <dgm:pt modelId="{9C019CE3-EE6B-4C45-B6DF-AF6CE7385E46}" type="pres">
      <dgm:prSet presAssocID="{0A802B39-43E3-4010-AC77-6836BC7DF76D}" presName="parentLin" presStyleCnt="0"/>
      <dgm:spPr/>
      <dgm:t>
        <a:bodyPr/>
        <a:lstStyle/>
        <a:p>
          <a:endParaRPr lang="en-US"/>
        </a:p>
      </dgm:t>
    </dgm:pt>
    <dgm:pt modelId="{278CF8E1-90A8-4926-9A9D-9B7C728DD063}" type="pres">
      <dgm:prSet presAssocID="{0A802B39-43E3-4010-AC77-6836BC7DF76D}" presName="parentLeftMargin" presStyleLbl="node1" presStyleIdx="2" presStyleCnt="4"/>
      <dgm:spPr>
        <a:prstGeom prst="roundRect">
          <a:avLst/>
        </a:prstGeom>
      </dgm:spPr>
      <dgm:t>
        <a:bodyPr/>
        <a:lstStyle/>
        <a:p>
          <a:endParaRPr lang="en-US"/>
        </a:p>
      </dgm:t>
    </dgm:pt>
    <dgm:pt modelId="{FAD80E89-76CE-40F2-A1D9-D560FF2039DC}" type="pres">
      <dgm:prSet presAssocID="{0A802B39-43E3-4010-AC77-6836BC7DF76D}" presName="parentText" presStyleLbl="node1" presStyleIdx="3" presStyleCnt="4">
        <dgm:presLayoutVars>
          <dgm:chMax val="0"/>
          <dgm:bulletEnabled val="1"/>
        </dgm:presLayoutVars>
      </dgm:prSet>
      <dgm:spPr/>
      <dgm:t>
        <a:bodyPr/>
        <a:lstStyle/>
        <a:p>
          <a:endParaRPr lang="en-US"/>
        </a:p>
      </dgm:t>
    </dgm:pt>
    <dgm:pt modelId="{1D6F18B3-7904-4E00-A96E-B011F797CE20}" type="pres">
      <dgm:prSet presAssocID="{0A802B39-43E3-4010-AC77-6836BC7DF76D}" presName="negativeSpace" presStyleCnt="0"/>
      <dgm:spPr/>
      <dgm:t>
        <a:bodyPr/>
        <a:lstStyle/>
        <a:p>
          <a:endParaRPr lang="en-US"/>
        </a:p>
      </dgm:t>
    </dgm:pt>
    <dgm:pt modelId="{A9BE316A-9199-4AEC-98CD-F7845BBA9F90}" type="pres">
      <dgm:prSet presAssocID="{0A802B39-43E3-4010-AC77-6836BC7DF76D}" presName="childText" presStyleLbl="conFgAcc1" presStyleIdx="3" presStyleCnt="4">
        <dgm:presLayoutVars>
          <dgm:bulletEnabled val="1"/>
        </dgm:presLayoutVars>
      </dgm:prSet>
      <dgm:spPr>
        <a:prstGeom prst="rect">
          <a:avLst/>
        </a:prstGeom>
      </dgm:spPr>
      <dgm:t>
        <a:bodyPr/>
        <a:lstStyle/>
        <a:p>
          <a:endParaRPr lang="en-US"/>
        </a:p>
      </dgm:t>
    </dgm:pt>
  </dgm:ptLst>
  <dgm:cxnLst>
    <dgm:cxn modelId="{C739E5B0-F0B7-4342-90E1-1CBB455DFA2D}" srcId="{0A802B39-43E3-4010-AC77-6836BC7DF76D}" destId="{0BA5CABD-13C8-4671-BCD9-B31A3D464A39}" srcOrd="0" destOrd="0" parTransId="{C0D3CFD9-1642-4E32-BB81-1F61010B7A47}" sibTransId="{9D8CED5F-0F67-465C-8C74-B890AF11C6CF}"/>
    <dgm:cxn modelId="{18FA13FA-F0BF-4277-9486-025427090020}" type="presOf" srcId="{03C0C2AA-DB59-46B9-AD0F-42CEE3265D57}" destId="{D091414E-147E-4AE5-BD0A-99C5CD575F07}" srcOrd="1" destOrd="0" presId="urn:microsoft.com/office/officeart/2005/8/layout/list1"/>
    <dgm:cxn modelId="{E62CBB59-4059-4C82-8986-A1F2CF363354}" type="presOf" srcId="{4D390497-7224-41F6-A9A4-5030A1217A49}" destId="{B3A6F3EA-3825-4531-82BA-8BDB577DFF08}" srcOrd="0" destOrd="0" presId="urn:microsoft.com/office/officeart/2005/8/layout/list1"/>
    <dgm:cxn modelId="{341578E7-AD51-4351-8DCC-E1A5877F0090}" srcId="{03C0C2AA-DB59-46B9-AD0F-42CEE3265D57}" destId="{0E9F0844-0F09-464F-9A64-9E293D47683D}" srcOrd="0" destOrd="0" parTransId="{FC09F3F4-70B5-4C72-BECB-383C7BACED84}" sibTransId="{658A66D3-60FC-44EF-A261-EA02750865E1}"/>
    <dgm:cxn modelId="{06377C03-7868-4B48-86F7-1456D807E248}" type="presOf" srcId="{0A802B39-43E3-4010-AC77-6836BC7DF76D}" destId="{278CF8E1-90A8-4926-9A9D-9B7C728DD063}" srcOrd="0" destOrd="0" presId="urn:microsoft.com/office/officeart/2005/8/layout/list1"/>
    <dgm:cxn modelId="{7E456256-7B01-4F18-B6B7-A070395F9241}" srcId="{8FAD86A8-0545-4634-9173-D0479052C5F9}" destId="{DD41415C-A9A0-4031-8EAA-1A003BF91648}" srcOrd="2" destOrd="0" parTransId="{1541137B-28B1-46EB-B91A-ADE2156E33C0}" sibTransId="{4491C743-D777-4760-9740-CF51082A3BD2}"/>
    <dgm:cxn modelId="{218BC485-28E0-4176-AF9B-14E3587512F4}" type="presOf" srcId="{DD41415C-A9A0-4031-8EAA-1A003BF91648}" destId="{7F3AAFCE-6D9B-4BBB-A073-8A4A26CFB13E}" srcOrd="0" destOrd="0" presId="urn:microsoft.com/office/officeart/2005/8/layout/list1"/>
    <dgm:cxn modelId="{ED41CA7F-EC0E-4D0A-A0DA-36A70BD28BB4}" srcId="{8FAD86A8-0545-4634-9173-D0479052C5F9}" destId="{0A802B39-43E3-4010-AC77-6836BC7DF76D}" srcOrd="3" destOrd="0" parTransId="{76CFE77A-D706-4A2B-855F-F251FF7C66B1}" sibTransId="{17E8D4F0-3BBE-4FB2-9120-BE62361FD160}"/>
    <dgm:cxn modelId="{A8A344E3-BB05-4033-833F-B82A93D98BA2}" srcId="{1EF69424-EB61-4353-818F-6985809F4700}" destId="{4D390497-7224-41F6-A9A4-5030A1217A49}" srcOrd="0" destOrd="0" parTransId="{F721C0F2-5A54-42F8-88F6-C9E2FCF8A865}" sibTransId="{CED374C6-BBD5-480E-80AB-AD45B9EE556B}"/>
    <dgm:cxn modelId="{E7913FB8-6613-4622-A591-7909C1466AF5}" srcId="{8FAD86A8-0545-4634-9173-D0479052C5F9}" destId="{1EF69424-EB61-4353-818F-6985809F4700}" srcOrd="0" destOrd="0" parTransId="{06565063-27AC-4D7B-A605-AC2F4C9D86E7}" sibTransId="{5D80E1C8-E7B4-4258-8A6E-C593E3CB3FC6}"/>
    <dgm:cxn modelId="{DA218763-8FF4-4E2E-96BE-488D89804517}" type="presOf" srcId="{0E9F0844-0F09-464F-9A64-9E293D47683D}" destId="{7D536635-B5CD-40E5-9921-6C531434CF06}" srcOrd="0" destOrd="0" presId="urn:microsoft.com/office/officeart/2005/8/layout/list1"/>
    <dgm:cxn modelId="{A21A5199-A22C-4B18-87C7-BC441D5295A8}" srcId="{8FAD86A8-0545-4634-9173-D0479052C5F9}" destId="{03C0C2AA-DB59-46B9-AD0F-42CEE3265D57}" srcOrd="1" destOrd="0" parTransId="{B38A70AE-C404-49E6-9109-0C6D471A56EF}" sibTransId="{34DD2BFC-8417-44D1-8E7A-EE534E44211D}"/>
    <dgm:cxn modelId="{2927370F-B575-4C87-912C-0CAA6878FC9D}" type="presOf" srcId="{1EF69424-EB61-4353-818F-6985809F4700}" destId="{6EA0CA05-F470-4E56-B66A-2FBB73C341AB}" srcOrd="0" destOrd="0" presId="urn:microsoft.com/office/officeart/2005/8/layout/list1"/>
    <dgm:cxn modelId="{E061FA9D-05EA-48D1-A21C-E00A830BA31A}" type="presOf" srcId="{0BA5CABD-13C8-4671-BCD9-B31A3D464A39}" destId="{A9BE316A-9199-4AEC-98CD-F7845BBA9F90}" srcOrd="0" destOrd="0" presId="urn:microsoft.com/office/officeart/2005/8/layout/list1"/>
    <dgm:cxn modelId="{25ECA33A-3228-4729-BDB3-70C36CE1338C}" type="presOf" srcId="{0A802B39-43E3-4010-AC77-6836BC7DF76D}" destId="{FAD80E89-76CE-40F2-A1D9-D560FF2039DC}" srcOrd="1" destOrd="0" presId="urn:microsoft.com/office/officeart/2005/8/layout/list1"/>
    <dgm:cxn modelId="{021C4DA3-889D-4998-A793-2B68D44F595E}" type="presOf" srcId="{1EF69424-EB61-4353-818F-6985809F4700}" destId="{7A686985-39F8-4D78-AE8A-8B2CABE75958}" srcOrd="1" destOrd="0" presId="urn:microsoft.com/office/officeart/2005/8/layout/list1"/>
    <dgm:cxn modelId="{5C6EB181-726F-4EDB-8DC8-93CEE7EF5B46}" type="presOf" srcId="{03C0C2AA-DB59-46B9-AD0F-42CEE3265D57}" destId="{777A9CA3-DD65-4FF1-BE04-1EE35F39BFAC}" srcOrd="0" destOrd="0" presId="urn:microsoft.com/office/officeart/2005/8/layout/list1"/>
    <dgm:cxn modelId="{03A93B72-73F2-4CA5-A67D-E0FB1DEE87AD}" type="presOf" srcId="{0CBD084A-6EDA-41D9-B133-19920289B31D}" destId="{D0BB9CA9-6186-46EA-ADD2-A2FF69B9306D}" srcOrd="0" destOrd="0" presId="urn:microsoft.com/office/officeart/2005/8/layout/list1"/>
    <dgm:cxn modelId="{477968CA-FEF5-40D0-A5A6-5DB3A3D9E2CE}" type="presOf" srcId="{DD41415C-A9A0-4031-8EAA-1A003BF91648}" destId="{3481E42A-136B-4568-861A-E3FD24834900}" srcOrd="1" destOrd="0" presId="urn:microsoft.com/office/officeart/2005/8/layout/list1"/>
    <dgm:cxn modelId="{34C0650D-3F69-46A2-A4A6-1DE67D3A7198}" srcId="{DD41415C-A9A0-4031-8EAA-1A003BF91648}" destId="{0CBD084A-6EDA-41D9-B133-19920289B31D}" srcOrd="0" destOrd="0" parTransId="{B00FF104-3A83-47D0-B5FC-9729FD9EB739}" sibTransId="{8B5BF6AB-97B0-49FB-A71A-032D1AF226D9}"/>
    <dgm:cxn modelId="{EEB18E4B-94D1-40F6-9EF0-3DEA57B48E43}" type="presOf" srcId="{8FAD86A8-0545-4634-9173-D0479052C5F9}" destId="{9281401B-0CA8-4261-BE29-D6CC5C2BEEBA}" srcOrd="0" destOrd="0" presId="urn:microsoft.com/office/officeart/2005/8/layout/list1"/>
    <dgm:cxn modelId="{CB293BD6-A0E7-4FF2-8BA4-F92AF370D0A4}" type="presParOf" srcId="{9281401B-0CA8-4261-BE29-D6CC5C2BEEBA}" destId="{8307D83D-E8D0-469F-B8C7-31F7F37ACCC0}" srcOrd="0" destOrd="0" presId="urn:microsoft.com/office/officeart/2005/8/layout/list1"/>
    <dgm:cxn modelId="{500C9898-6B2D-4F3E-9A9B-B89F6D886FE9}" type="presParOf" srcId="{8307D83D-E8D0-469F-B8C7-31F7F37ACCC0}" destId="{6EA0CA05-F470-4E56-B66A-2FBB73C341AB}" srcOrd="0" destOrd="0" presId="urn:microsoft.com/office/officeart/2005/8/layout/list1"/>
    <dgm:cxn modelId="{FBD075BA-4B27-4E88-9401-C3F659DFFEA6}" type="presParOf" srcId="{8307D83D-E8D0-469F-B8C7-31F7F37ACCC0}" destId="{7A686985-39F8-4D78-AE8A-8B2CABE75958}" srcOrd="1" destOrd="0" presId="urn:microsoft.com/office/officeart/2005/8/layout/list1"/>
    <dgm:cxn modelId="{CE70D050-85E3-4AB5-8B30-B45FEBB183B1}" type="presParOf" srcId="{9281401B-0CA8-4261-BE29-D6CC5C2BEEBA}" destId="{4E59B8FD-C1D4-4AF4-A359-A8D913AC5DE4}" srcOrd="1" destOrd="0" presId="urn:microsoft.com/office/officeart/2005/8/layout/list1"/>
    <dgm:cxn modelId="{659A3B3F-B83C-49C6-9E09-CB85BA62304E}" type="presParOf" srcId="{9281401B-0CA8-4261-BE29-D6CC5C2BEEBA}" destId="{B3A6F3EA-3825-4531-82BA-8BDB577DFF08}" srcOrd="2" destOrd="0" presId="urn:microsoft.com/office/officeart/2005/8/layout/list1"/>
    <dgm:cxn modelId="{D8545391-D90C-4AA6-8126-BAA2DBDDA797}" type="presParOf" srcId="{9281401B-0CA8-4261-BE29-D6CC5C2BEEBA}" destId="{6B3AD7C7-7C05-4206-9ED0-0DFAABF4FF20}" srcOrd="3" destOrd="0" presId="urn:microsoft.com/office/officeart/2005/8/layout/list1"/>
    <dgm:cxn modelId="{4B711FF9-082E-4AAC-B048-808FE990EEC6}" type="presParOf" srcId="{9281401B-0CA8-4261-BE29-D6CC5C2BEEBA}" destId="{9AA7DC90-1A41-4163-83E3-13CC125BF099}" srcOrd="4" destOrd="0" presId="urn:microsoft.com/office/officeart/2005/8/layout/list1"/>
    <dgm:cxn modelId="{31D22D75-742B-4D31-B614-BDD380CAA861}" type="presParOf" srcId="{9AA7DC90-1A41-4163-83E3-13CC125BF099}" destId="{777A9CA3-DD65-4FF1-BE04-1EE35F39BFAC}" srcOrd="0" destOrd="0" presId="urn:microsoft.com/office/officeart/2005/8/layout/list1"/>
    <dgm:cxn modelId="{3F9C59B6-300C-4CC7-82F4-5E14B09665FB}" type="presParOf" srcId="{9AA7DC90-1A41-4163-83E3-13CC125BF099}" destId="{D091414E-147E-4AE5-BD0A-99C5CD575F07}" srcOrd="1" destOrd="0" presId="urn:microsoft.com/office/officeart/2005/8/layout/list1"/>
    <dgm:cxn modelId="{5F99D169-E7DD-4E87-BEC3-A1A118EF471D}" type="presParOf" srcId="{9281401B-0CA8-4261-BE29-D6CC5C2BEEBA}" destId="{6FEE6CDC-7E08-4AF9-ABAC-25A0FAE1E401}" srcOrd="5" destOrd="0" presId="urn:microsoft.com/office/officeart/2005/8/layout/list1"/>
    <dgm:cxn modelId="{C8F39040-C2A6-46E6-A413-81352F6330C4}" type="presParOf" srcId="{9281401B-0CA8-4261-BE29-D6CC5C2BEEBA}" destId="{7D536635-B5CD-40E5-9921-6C531434CF06}" srcOrd="6" destOrd="0" presId="urn:microsoft.com/office/officeart/2005/8/layout/list1"/>
    <dgm:cxn modelId="{8A413910-9F5C-4F05-9403-CB4FA5641643}" type="presParOf" srcId="{9281401B-0CA8-4261-BE29-D6CC5C2BEEBA}" destId="{FBFF9966-81D1-43BF-9E71-7852550CBADE}" srcOrd="7" destOrd="0" presId="urn:microsoft.com/office/officeart/2005/8/layout/list1"/>
    <dgm:cxn modelId="{19FBFDA5-AA44-41B1-AE31-05EAEE0C78BA}" type="presParOf" srcId="{9281401B-0CA8-4261-BE29-D6CC5C2BEEBA}" destId="{6E8803D9-A85F-468C-B288-1D9E190565B6}" srcOrd="8" destOrd="0" presId="urn:microsoft.com/office/officeart/2005/8/layout/list1"/>
    <dgm:cxn modelId="{2C13E8DF-5A3F-41FE-BCFF-5928630862E1}" type="presParOf" srcId="{6E8803D9-A85F-468C-B288-1D9E190565B6}" destId="{7F3AAFCE-6D9B-4BBB-A073-8A4A26CFB13E}" srcOrd="0" destOrd="0" presId="urn:microsoft.com/office/officeart/2005/8/layout/list1"/>
    <dgm:cxn modelId="{9626C9D9-CE12-4259-8507-AEF51E88C33A}" type="presParOf" srcId="{6E8803D9-A85F-468C-B288-1D9E190565B6}" destId="{3481E42A-136B-4568-861A-E3FD24834900}" srcOrd="1" destOrd="0" presId="urn:microsoft.com/office/officeart/2005/8/layout/list1"/>
    <dgm:cxn modelId="{BC30E856-8C63-401A-94A5-1E37E905A8EA}" type="presParOf" srcId="{9281401B-0CA8-4261-BE29-D6CC5C2BEEBA}" destId="{AA38BFB5-C4EA-4401-93DF-C85C95D42304}" srcOrd="9" destOrd="0" presId="urn:microsoft.com/office/officeart/2005/8/layout/list1"/>
    <dgm:cxn modelId="{85BB658D-E756-482D-B67B-93AE369241B8}" type="presParOf" srcId="{9281401B-0CA8-4261-BE29-D6CC5C2BEEBA}" destId="{D0BB9CA9-6186-46EA-ADD2-A2FF69B9306D}" srcOrd="10" destOrd="0" presId="urn:microsoft.com/office/officeart/2005/8/layout/list1"/>
    <dgm:cxn modelId="{0478C327-5BBB-432C-838F-FB044CB3CE34}" type="presParOf" srcId="{9281401B-0CA8-4261-BE29-D6CC5C2BEEBA}" destId="{9AB75194-A567-4C15-8214-094CC1A032C5}" srcOrd="11" destOrd="0" presId="urn:microsoft.com/office/officeart/2005/8/layout/list1"/>
    <dgm:cxn modelId="{EC65D84C-929E-4D9F-B2F2-7EEEE2896484}" type="presParOf" srcId="{9281401B-0CA8-4261-BE29-D6CC5C2BEEBA}" destId="{9C019CE3-EE6B-4C45-B6DF-AF6CE7385E46}" srcOrd="12" destOrd="0" presId="urn:microsoft.com/office/officeart/2005/8/layout/list1"/>
    <dgm:cxn modelId="{2FE98EAE-B8FD-48FE-9841-79BAA954DDF5}" type="presParOf" srcId="{9C019CE3-EE6B-4C45-B6DF-AF6CE7385E46}" destId="{278CF8E1-90A8-4926-9A9D-9B7C728DD063}" srcOrd="0" destOrd="0" presId="urn:microsoft.com/office/officeart/2005/8/layout/list1"/>
    <dgm:cxn modelId="{6E285E2B-5C04-414B-A197-69043EAE1A64}" type="presParOf" srcId="{9C019CE3-EE6B-4C45-B6DF-AF6CE7385E46}" destId="{FAD80E89-76CE-40F2-A1D9-D560FF2039DC}" srcOrd="1" destOrd="0" presId="urn:microsoft.com/office/officeart/2005/8/layout/list1"/>
    <dgm:cxn modelId="{2D230973-067C-419B-B011-8DBF72FC5A43}" type="presParOf" srcId="{9281401B-0CA8-4261-BE29-D6CC5C2BEEBA}" destId="{1D6F18B3-7904-4E00-A96E-B011F797CE20}" srcOrd="13" destOrd="0" presId="urn:microsoft.com/office/officeart/2005/8/layout/list1"/>
    <dgm:cxn modelId="{5F48F576-611A-4DB6-B4D6-05A958104707}" type="presParOf" srcId="{9281401B-0CA8-4261-BE29-D6CC5C2BEEBA}" destId="{A9BE316A-9199-4AEC-98CD-F7845BBA9F90}" srcOrd="14" destOrd="0" presId="urn:microsoft.com/office/officeart/2005/8/layout/list1"/>
  </dgm:cxnLst>
  <dgm:bg/>
  <dgm:whole/>
  <dgm:extLst>
    <a:ext uri="http://schemas.microsoft.com/office/drawing/2008/diagram">
      <dsp:dataModelExt xmlns:dsp="http://schemas.microsoft.com/office/drawing/2008/diagram" relId="rId23"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6EFC09-3481-4CBB-A81F-3D1FBDB9F348}">
      <dsp:nvSpPr>
        <dsp:cNvPr id="0" name=""/>
        <dsp:cNvSpPr/>
      </dsp:nvSpPr>
      <dsp:spPr>
        <a:xfrm>
          <a:off x="3002" y="0"/>
          <a:ext cx="1312806" cy="762000"/>
        </a:xfrm>
        <a:prstGeom prst="roundRect">
          <a:avLst>
            <a:gd name="adj" fmla="val 10000"/>
          </a:avLst>
        </a:prstGeom>
        <a:solidFill>
          <a:srgbClr val="2DCCD3"/>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b="0" i="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Principles of Manufacturing</a:t>
          </a:r>
        </a:p>
      </dsp:txBody>
      <dsp:txXfrm>
        <a:off x="25320" y="22318"/>
        <a:ext cx="1268170" cy="717364"/>
      </dsp:txXfrm>
    </dsp:sp>
    <dsp:sp modelId="{762CCCDC-C204-478D-BE0E-257FC113F31A}">
      <dsp:nvSpPr>
        <dsp:cNvPr id="0" name=""/>
        <dsp:cNvSpPr/>
      </dsp:nvSpPr>
      <dsp:spPr>
        <a:xfrm>
          <a:off x="1448199" y="218211"/>
          <a:ext cx="280666" cy="325576"/>
        </a:xfrm>
        <a:prstGeom prst="rightArrow">
          <a:avLst>
            <a:gd name="adj1" fmla="val 60000"/>
            <a:gd name="adj2" fmla="val 50000"/>
          </a:avLst>
        </a:prstGeom>
        <a:solidFill>
          <a:srgbClr val="75787B"/>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solidFill>
              <a:sysClr val="window" lastClr="FFFFFF"/>
            </a:solidFill>
            <a:latin typeface="Calibri" panose="020F0502020204030204"/>
            <a:ea typeface="+mn-ea"/>
            <a:cs typeface="+mn-cs"/>
          </a:endParaRPr>
        </a:p>
      </dsp:txBody>
      <dsp:txXfrm>
        <a:off x="1448199" y="283326"/>
        <a:ext cx="196466" cy="195346"/>
      </dsp:txXfrm>
    </dsp:sp>
    <dsp:sp modelId="{83388D2D-3F83-42FA-9074-4B404410E418}">
      <dsp:nvSpPr>
        <dsp:cNvPr id="0" name=""/>
        <dsp:cNvSpPr/>
      </dsp:nvSpPr>
      <dsp:spPr>
        <a:xfrm>
          <a:off x="1845369" y="0"/>
          <a:ext cx="1312806" cy="762000"/>
        </a:xfrm>
        <a:prstGeom prst="roundRect">
          <a:avLst>
            <a:gd name="adj" fmla="val 10000"/>
          </a:avLst>
        </a:prstGeom>
        <a:solidFill>
          <a:srgbClr val="2DCCD3"/>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b="0" i="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Principles of Machining I</a:t>
          </a:r>
        </a:p>
      </dsp:txBody>
      <dsp:txXfrm>
        <a:off x="1867687" y="22318"/>
        <a:ext cx="1268170" cy="717364"/>
      </dsp:txXfrm>
    </dsp:sp>
    <dsp:sp modelId="{96185953-D2BE-47CD-BA7E-99A42F88DCAE}">
      <dsp:nvSpPr>
        <dsp:cNvPr id="0" name=""/>
        <dsp:cNvSpPr/>
      </dsp:nvSpPr>
      <dsp:spPr>
        <a:xfrm>
          <a:off x="3288347" y="218211"/>
          <a:ext cx="275963" cy="325576"/>
        </a:xfrm>
        <a:prstGeom prst="rightArrow">
          <a:avLst>
            <a:gd name="adj1" fmla="val 60000"/>
            <a:gd name="adj2" fmla="val 50000"/>
          </a:avLst>
        </a:prstGeom>
        <a:solidFill>
          <a:srgbClr val="75787B"/>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solidFill>
              <a:sysClr val="window" lastClr="FFFFFF"/>
            </a:solidFill>
            <a:latin typeface="Calibri" panose="020F0502020204030204"/>
            <a:ea typeface="+mn-ea"/>
            <a:cs typeface="+mn-cs"/>
          </a:endParaRPr>
        </a:p>
      </dsp:txBody>
      <dsp:txXfrm>
        <a:off x="3288347" y="283326"/>
        <a:ext cx="193174" cy="195346"/>
      </dsp:txXfrm>
    </dsp:sp>
    <dsp:sp modelId="{4F366248-0E7F-4579-B569-6650457BCB3F}">
      <dsp:nvSpPr>
        <dsp:cNvPr id="0" name=""/>
        <dsp:cNvSpPr/>
      </dsp:nvSpPr>
      <dsp:spPr>
        <a:xfrm>
          <a:off x="3678861" y="0"/>
          <a:ext cx="1312806" cy="762000"/>
        </a:xfrm>
        <a:prstGeom prst="roundRect">
          <a:avLst>
            <a:gd name="adj" fmla="val 10000"/>
          </a:avLst>
        </a:prstGeom>
        <a:solidFill>
          <a:srgbClr val="2DCCD3"/>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b="0" i="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Principles of Machining II</a:t>
          </a:r>
        </a:p>
      </dsp:txBody>
      <dsp:txXfrm>
        <a:off x="3701179" y="22318"/>
        <a:ext cx="1268170" cy="717364"/>
      </dsp:txXfrm>
    </dsp:sp>
    <dsp:sp modelId="{8DAC8649-72A5-47AC-9A63-12039A302D50}">
      <dsp:nvSpPr>
        <dsp:cNvPr id="0" name=""/>
        <dsp:cNvSpPr/>
      </dsp:nvSpPr>
      <dsp:spPr>
        <a:xfrm>
          <a:off x="5122948" y="218211"/>
          <a:ext cx="278315" cy="325576"/>
        </a:xfrm>
        <a:prstGeom prst="rightArrow">
          <a:avLst>
            <a:gd name="adj1" fmla="val 60000"/>
            <a:gd name="adj2" fmla="val 50000"/>
          </a:avLst>
        </a:prstGeom>
        <a:solidFill>
          <a:srgbClr val="75787B"/>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solidFill>
              <a:sysClr val="window" lastClr="FFFFFF"/>
            </a:solidFill>
            <a:latin typeface="Calibri" panose="020F0502020204030204"/>
            <a:ea typeface="+mn-ea"/>
            <a:cs typeface="+mn-cs"/>
          </a:endParaRPr>
        </a:p>
      </dsp:txBody>
      <dsp:txXfrm>
        <a:off x="5122948" y="283326"/>
        <a:ext cx="194821" cy="195346"/>
      </dsp:txXfrm>
    </dsp:sp>
    <dsp:sp modelId="{975BD952-3085-4A95-B122-DCF9AC59E5AD}">
      <dsp:nvSpPr>
        <dsp:cNvPr id="0" name=""/>
        <dsp:cNvSpPr/>
      </dsp:nvSpPr>
      <dsp:spPr>
        <a:xfrm>
          <a:off x="5516790" y="0"/>
          <a:ext cx="1312806" cy="762000"/>
        </a:xfrm>
        <a:prstGeom prst="roundRect">
          <a:avLst>
            <a:gd name="adj" fmla="val 10000"/>
          </a:avLst>
        </a:prstGeom>
        <a:solidFill>
          <a:srgbClr val="2DCCD3"/>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b="0" i="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Manufacturing Practicum</a:t>
          </a:r>
        </a:p>
      </dsp:txBody>
      <dsp:txXfrm>
        <a:off x="5539108" y="22318"/>
        <a:ext cx="1268170" cy="71736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0D8F083-D2FE-4B0B-9647-024767D0612A}">
      <dsp:nvSpPr>
        <dsp:cNvPr id="0" name=""/>
        <dsp:cNvSpPr/>
      </dsp:nvSpPr>
      <dsp:spPr>
        <a:xfrm>
          <a:off x="43812" y="1224766"/>
          <a:ext cx="4895220" cy="696927"/>
        </a:xfrm>
        <a:prstGeom prst="rightArrow">
          <a:avLst>
            <a:gd name="adj1" fmla="val 50000"/>
            <a:gd name="adj2" fmla="val 50000"/>
          </a:avLst>
        </a:prstGeom>
        <a:solidFill>
          <a:srgbClr val="2DCCD3"/>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254000" bIns="113136" numCol="1" spcCol="1270" anchor="ctr" anchorCtr="0">
          <a:noAutofit/>
        </a:bodyPr>
        <a:lstStyle/>
        <a:p>
          <a:pPr lvl="0" algn="l" defTabSz="400050">
            <a:lnSpc>
              <a:spcPct val="90000"/>
            </a:lnSpc>
            <a:spcBef>
              <a:spcPct val="0"/>
            </a:spcBef>
            <a:spcAft>
              <a:spcPct val="35000"/>
            </a:spcAft>
          </a:pPr>
          <a:r>
            <a:rPr lang="en-US" sz="9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High School </a:t>
          </a:r>
          <a:r>
            <a:rPr lang="en-US" sz="900" i="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Machining Technology </a:t>
          </a:r>
          <a:r>
            <a:rPr lang="en-US" sz="9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Program of Study</a:t>
          </a:r>
        </a:p>
      </dsp:txBody>
      <dsp:txXfrm>
        <a:off x="43812" y="1398998"/>
        <a:ext cx="4720988" cy="348463"/>
      </dsp:txXfrm>
    </dsp:sp>
    <dsp:sp modelId="{0CCCDCA0-11A9-4686-BDEF-415DF3488C0C}">
      <dsp:nvSpPr>
        <dsp:cNvPr id="0" name=""/>
        <dsp:cNvSpPr/>
      </dsp:nvSpPr>
      <dsp:spPr>
        <a:xfrm>
          <a:off x="7321" y="1685936"/>
          <a:ext cx="1128348" cy="3134780"/>
        </a:xfrm>
        <a:prstGeom prst="rect">
          <a:avLst/>
        </a:prstGeom>
        <a:solidFill>
          <a:sysClr val="window" lastClr="FFFFFF">
            <a:hueOff val="0"/>
            <a:satOff val="0"/>
            <a:lumOff val="0"/>
            <a:alphaOff val="0"/>
          </a:sysClr>
        </a:solidFill>
        <a:ln w="12700" cap="flat" cmpd="sng" algn="ctr">
          <a:solidFill>
            <a:srgbClr val="2DCCD3"/>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n-US" sz="9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Industry Certification</a:t>
          </a:r>
        </a:p>
        <a:p>
          <a:pPr lvl="0" algn="l" defTabSz="400050">
            <a:lnSpc>
              <a:spcPct val="90000"/>
            </a:lnSpc>
            <a:spcBef>
              <a:spcPct val="0"/>
            </a:spcBef>
            <a:spcAft>
              <a:spcPct val="3500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Machining Level 1- Measurement, Materials, and Safety Certification- NIMS</a:t>
          </a:r>
        </a:p>
        <a:p>
          <a:pPr lvl="0" algn="l" defTabSz="400050">
            <a:lnSpc>
              <a:spcPct val="90000"/>
            </a:lnSpc>
            <a:spcBef>
              <a:spcPct val="0"/>
            </a:spcBef>
            <a:spcAft>
              <a:spcPct val="35000"/>
            </a:spcAft>
          </a:pPr>
          <a:r>
            <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Certified Production Technician (CPT)</a:t>
          </a:r>
        </a:p>
        <a:p>
          <a:pPr lvl="0" algn="l" defTabSz="400050">
            <a:lnSpc>
              <a:spcPct val="90000"/>
            </a:lnSpc>
            <a:spcBef>
              <a:spcPct val="0"/>
            </a:spcBef>
            <a:spcAft>
              <a:spcPct val="35000"/>
            </a:spcAft>
          </a:pPr>
          <a:endPar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Early Postsecondary</a:t>
          </a:r>
        </a:p>
        <a:p>
          <a:pPr lvl="0" algn="l" defTabSz="400050">
            <a:lnSpc>
              <a:spcPct val="90000"/>
            </a:lnSpc>
            <a:spcBef>
              <a:spcPct val="0"/>
            </a:spcBef>
            <a:spcAft>
              <a:spcPct val="3500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Dual credit/enrollment may be established with local postseconday institutions</a:t>
          </a:r>
        </a:p>
        <a:p>
          <a:pPr lvl="0" algn="l" defTabSz="400050">
            <a:lnSpc>
              <a:spcPct val="90000"/>
            </a:lnSpc>
            <a:spcBef>
              <a:spcPct val="0"/>
            </a:spcBef>
            <a:spcAft>
              <a:spcPct val="35000"/>
            </a:spcAft>
          </a:pPr>
          <a:endPar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sp:txBody>
      <dsp:txXfrm>
        <a:off x="7321" y="1685936"/>
        <a:ext cx="1128348" cy="3134780"/>
      </dsp:txXfrm>
    </dsp:sp>
    <dsp:sp modelId="{8021EBA6-0D28-4B08-8143-DB06E135CF2F}">
      <dsp:nvSpPr>
        <dsp:cNvPr id="0" name=""/>
        <dsp:cNvSpPr/>
      </dsp:nvSpPr>
      <dsp:spPr>
        <a:xfrm>
          <a:off x="1163685" y="1488782"/>
          <a:ext cx="3766872" cy="712670"/>
        </a:xfrm>
        <a:prstGeom prst="rightArrow">
          <a:avLst>
            <a:gd name="adj1" fmla="val 50000"/>
            <a:gd name="adj2" fmla="val 50000"/>
          </a:avLst>
        </a:prstGeom>
        <a:solidFill>
          <a:srgbClr val="D2D755"/>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254000" bIns="113136" numCol="1" spcCol="1270" anchor="ctr" anchorCtr="0">
          <a:noAutofit/>
        </a:bodyPr>
        <a:lstStyle/>
        <a:p>
          <a:pPr lvl="0" algn="l" defTabSz="400050">
            <a:lnSpc>
              <a:spcPct val="90000"/>
            </a:lnSpc>
            <a:spcBef>
              <a:spcPct val="0"/>
            </a:spcBef>
            <a:spcAft>
              <a:spcPct val="35000"/>
            </a:spcAft>
          </a:pPr>
          <a:r>
            <a:rPr lang="en-US" sz="9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Certificate	</a:t>
          </a:r>
        </a:p>
      </dsp:txBody>
      <dsp:txXfrm>
        <a:off x="1163685" y="1666950"/>
        <a:ext cx="3588705" cy="356335"/>
      </dsp:txXfrm>
    </dsp:sp>
    <dsp:sp modelId="{F1AD2E3F-AB79-43A2-94CC-C28A30193661}">
      <dsp:nvSpPr>
        <dsp:cNvPr id="0" name=""/>
        <dsp:cNvSpPr/>
      </dsp:nvSpPr>
      <dsp:spPr>
        <a:xfrm>
          <a:off x="1172160" y="1912462"/>
          <a:ext cx="1128348" cy="1614800"/>
        </a:xfrm>
        <a:prstGeom prst="rect">
          <a:avLst/>
        </a:prstGeom>
        <a:solidFill>
          <a:sysClr val="window" lastClr="FFFFFF">
            <a:hueOff val="0"/>
            <a:satOff val="0"/>
            <a:lumOff val="0"/>
            <a:alphaOff val="0"/>
          </a:sysClr>
        </a:solidFill>
        <a:ln w="12700" cap="flat" cmpd="sng" algn="ctr">
          <a:solidFill>
            <a:srgbClr val="D2D75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n-US" sz="9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TCAT</a:t>
          </a:r>
        </a:p>
        <a:p>
          <a:pPr lvl="0" algn="l" defTabSz="400050">
            <a:lnSpc>
              <a:spcPct val="90000"/>
            </a:lnSpc>
            <a:spcBef>
              <a:spcPct val="0"/>
            </a:spcBef>
            <a:spcAft>
              <a:spcPct val="35000"/>
            </a:spcAft>
          </a:pPr>
          <a:r>
            <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Machine Tool Technology</a:t>
          </a:r>
        </a:p>
        <a:p>
          <a:pPr lvl="0" algn="l" defTabSz="400050">
            <a:lnSpc>
              <a:spcPct val="90000"/>
            </a:lnSpc>
            <a:spcBef>
              <a:spcPct val="0"/>
            </a:spcBef>
            <a:spcAft>
              <a:spcPct val="35000"/>
            </a:spcAft>
          </a:pPr>
          <a:r>
            <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Numeric Control Machining Program</a:t>
          </a:r>
        </a:p>
        <a:p>
          <a:pPr lvl="0" algn="l" defTabSz="400050">
            <a:lnSpc>
              <a:spcPct val="90000"/>
            </a:lnSpc>
            <a:spcBef>
              <a:spcPct val="0"/>
            </a:spcBef>
            <a:spcAft>
              <a:spcPct val="35000"/>
            </a:spcAft>
          </a:pPr>
          <a:endPar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r>
            <a:rPr lang="en-US" sz="900" b="1"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Northeast State</a:t>
          </a:r>
        </a:p>
        <a:p>
          <a:pPr lvl="0" algn="l" defTabSz="400050">
            <a:lnSpc>
              <a:spcPct val="90000"/>
            </a:lnSpc>
            <a:spcBef>
              <a:spcPct val="0"/>
            </a:spcBef>
            <a:spcAft>
              <a:spcPct val="35000"/>
            </a:spcAft>
          </a:pPr>
          <a:r>
            <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Producation Machine Operator</a:t>
          </a:r>
        </a:p>
      </dsp:txBody>
      <dsp:txXfrm>
        <a:off x="1172160" y="1912462"/>
        <a:ext cx="1128348" cy="1614800"/>
      </dsp:txXfrm>
    </dsp:sp>
    <dsp:sp modelId="{A965A341-20E1-465F-846D-4879475A36E2}">
      <dsp:nvSpPr>
        <dsp:cNvPr id="0" name=""/>
        <dsp:cNvSpPr/>
      </dsp:nvSpPr>
      <dsp:spPr>
        <a:xfrm>
          <a:off x="2300508" y="1717789"/>
          <a:ext cx="2638523" cy="712670"/>
        </a:xfrm>
        <a:prstGeom prst="rightArrow">
          <a:avLst>
            <a:gd name="adj1" fmla="val 50000"/>
            <a:gd name="adj2" fmla="val 50000"/>
          </a:avLst>
        </a:prstGeom>
        <a:solidFill>
          <a:srgbClr val="E87722"/>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254000" bIns="113136" numCol="1" spcCol="1270" anchor="ctr" anchorCtr="0">
          <a:noAutofit/>
        </a:bodyPr>
        <a:lstStyle/>
        <a:p>
          <a:pPr lvl="0" algn="l" defTabSz="400050">
            <a:lnSpc>
              <a:spcPct val="90000"/>
            </a:lnSpc>
            <a:spcBef>
              <a:spcPct val="0"/>
            </a:spcBef>
            <a:spcAft>
              <a:spcPct val="35000"/>
            </a:spcAft>
          </a:pPr>
          <a:r>
            <a:rPr lang="en-US" sz="9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Associates</a:t>
          </a:r>
        </a:p>
      </dsp:txBody>
      <dsp:txXfrm>
        <a:off x="2300508" y="1895957"/>
        <a:ext cx="2460356" cy="356335"/>
      </dsp:txXfrm>
    </dsp:sp>
    <dsp:sp modelId="{75949C8F-0EA3-480B-B689-2CF657386E6E}">
      <dsp:nvSpPr>
        <dsp:cNvPr id="0" name=""/>
        <dsp:cNvSpPr/>
      </dsp:nvSpPr>
      <dsp:spPr>
        <a:xfrm>
          <a:off x="2300508" y="2226190"/>
          <a:ext cx="1128348" cy="1293215"/>
        </a:xfrm>
        <a:prstGeom prst="rect">
          <a:avLst/>
        </a:prstGeom>
        <a:solidFill>
          <a:sysClr val="window" lastClr="FFFFFF">
            <a:hueOff val="0"/>
            <a:satOff val="0"/>
            <a:lumOff val="0"/>
            <a:alphaOff val="0"/>
          </a:sysClr>
        </a:solidFill>
        <a:ln w="12700" cap="flat" cmpd="sng" algn="ctr">
          <a:solidFill>
            <a:srgbClr val="E87722"/>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n-US" sz="900" b="1"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A.S., Mechanical Engineering</a:t>
          </a:r>
        </a:p>
        <a:p>
          <a:pPr lvl="0" algn="l" defTabSz="400050">
            <a:lnSpc>
              <a:spcPct val="90000"/>
            </a:lnSpc>
            <a:spcBef>
              <a:spcPct val="0"/>
            </a:spcBef>
            <a:spcAft>
              <a:spcPct val="35000"/>
            </a:spcAft>
          </a:pPr>
          <a:r>
            <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Motlow State Community College</a:t>
          </a:r>
        </a:p>
        <a:p>
          <a:pPr lvl="0" algn="l" defTabSz="400050">
            <a:lnSpc>
              <a:spcPct val="90000"/>
            </a:lnSpc>
            <a:spcBef>
              <a:spcPct val="0"/>
            </a:spcBef>
            <a:spcAft>
              <a:spcPct val="35000"/>
            </a:spcAft>
          </a:pPr>
          <a:endPar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endParaRPr lang="en-US" sz="900" b="1"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sp:txBody>
      <dsp:txXfrm>
        <a:off x="2300508" y="2226190"/>
        <a:ext cx="1128348" cy="1293215"/>
      </dsp:txXfrm>
    </dsp:sp>
    <dsp:sp modelId="{43199866-B67A-47DD-A628-8C2D640A75B3}">
      <dsp:nvSpPr>
        <dsp:cNvPr id="0" name=""/>
        <dsp:cNvSpPr/>
      </dsp:nvSpPr>
      <dsp:spPr>
        <a:xfrm>
          <a:off x="3428857" y="1955261"/>
          <a:ext cx="1510175" cy="712670"/>
        </a:xfrm>
        <a:prstGeom prst="rightArrow">
          <a:avLst>
            <a:gd name="adj1" fmla="val 50000"/>
            <a:gd name="adj2" fmla="val 50000"/>
          </a:avLst>
        </a:prstGeom>
        <a:solidFill>
          <a:srgbClr val="5D7975"/>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254000" bIns="113136" numCol="1" spcCol="1270" anchor="ctr" anchorCtr="0">
          <a:noAutofit/>
        </a:bodyPr>
        <a:lstStyle/>
        <a:p>
          <a:pPr lvl="0" algn="l" defTabSz="400050">
            <a:lnSpc>
              <a:spcPct val="90000"/>
            </a:lnSpc>
            <a:spcBef>
              <a:spcPct val="0"/>
            </a:spcBef>
            <a:spcAft>
              <a:spcPct val="35000"/>
            </a:spcAft>
          </a:pPr>
          <a:r>
            <a:rPr lang="en-US" sz="9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Bachelors</a:t>
          </a:r>
        </a:p>
      </dsp:txBody>
      <dsp:txXfrm>
        <a:off x="3428857" y="2133429"/>
        <a:ext cx="1332008" cy="356335"/>
      </dsp:txXfrm>
    </dsp:sp>
    <dsp:sp modelId="{617DA5DF-38B3-4C91-83EE-0471BC3B0997}">
      <dsp:nvSpPr>
        <dsp:cNvPr id="0" name=""/>
        <dsp:cNvSpPr/>
      </dsp:nvSpPr>
      <dsp:spPr>
        <a:xfrm>
          <a:off x="3428857" y="2463663"/>
          <a:ext cx="1138628" cy="1308373"/>
        </a:xfrm>
        <a:prstGeom prst="rect">
          <a:avLst/>
        </a:prstGeom>
        <a:solidFill>
          <a:sysClr val="window" lastClr="FFFFFF">
            <a:hueOff val="0"/>
            <a:satOff val="0"/>
            <a:lumOff val="0"/>
            <a:alphaOff val="0"/>
          </a:sysClr>
        </a:solidFill>
        <a:ln w="12700" cap="flat" cmpd="sng" algn="ctr">
          <a:solidFill>
            <a:srgbClr val="5D797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n-US" sz="9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B.S., Mechanical  Engineering</a:t>
          </a:r>
          <a:endPar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Middle Tennessee State University</a:t>
          </a:r>
        </a:p>
      </dsp:txBody>
      <dsp:txXfrm>
        <a:off x="3428857" y="2463663"/>
        <a:ext cx="1138628" cy="1308373"/>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3A6F3EA-3825-4531-82BA-8BDB577DFF08}">
      <dsp:nvSpPr>
        <dsp:cNvPr id="0" name=""/>
        <dsp:cNvSpPr/>
      </dsp:nvSpPr>
      <dsp:spPr>
        <a:xfrm>
          <a:off x="0" y="226987"/>
          <a:ext cx="1362075" cy="567000"/>
        </a:xfrm>
        <a:prstGeom prst="rect">
          <a:avLst/>
        </a:prstGeom>
        <a:solidFill>
          <a:srgbClr val="FFFFFF">
            <a:alpha val="90000"/>
            <a:hueOff val="0"/>
            <a:satOff val="0"/>
            <a:lumOff val="0"/>
            <a:alphaOff val="0"/>
          </a:srgbClr>
        </a:solidFill>
        <a:ln w="12700" cap="flat" cmpd="sng" algn="ctr">
          <a:solidFill>
            <a:srgbClr val="2DCCD3"/>
          </a:solidFill>
          <a:prstDash val="solid"/>
        </a:ln>
        <a:effectLst/>
      </dsp:spPr>
      <dsp:style>
        <a:lnRef idx="2">
          <a:scrgbClr r="0" g="0" b="0"/>
        </a:lnRef>
        <a:fillRef idx="1">
          <a:scrgbClr r="0" g="0" b="0"/>
        </a:fillRef>
        <a:effectRef idx="0">
          <a:scrgbClr r="0" g="0" b="0"/>
        </a:effectRef>
        <a:fontRef idx="minor"/>
      </dsp:style>
      <dsp:txBody>
        <a:bodyPr spcFirstLastPara="0" vert="horz" wrap="square" lIns="105712" tIns="208280" rIns="105712" bIns="64008" numCol="1" spcCol="1270" anchor="t" anchorCtr="0">
          <a:noAutofit/>
        </a:bodyPr>
        <a:lstStyle/>
        <a:p>
          <a:pPr marL="57150" lvl="1" indent="-57150" algn="l" defTabSz="400050">
            <a:lnSpc>
              <a:spcPct val="90000"/>
            </a:lnSpc>
            <a:spcBef>
              <a:spcPct val="0"/>
            </a:spcBef>
            <a:spcAft>
              <a:spcPct val="15000"/>
            </a:spcAft>
            <a:buChar char="••"/>
          </a:pPr>
          <a:r>
            <a:rPr lang="en-US" sz="900" b="0" kern="1200">
              <a:solidFill>
                <a:srgbClr val="2C2C2C">
                  <a:hueOff val="0"/>
                  <a:satOff val="0"/>
                  <a:lumOff val="0"/>
                  <a:alphaOff val="0"/>
                </a:srgbClr>
              </a:solidFill>
              <a:latin typeface="Open Sans" panose="020B0606030504020204" pitchFamily="34" charset="0"/>
              <a:ea typeface="Open Sans" panose="020B0606030504020204" pitchFamily="34" charset="0"/>
              <a:cs typeface="Open Sans" panose="020B0606030504020204" pitchFamily="34" charset="0"/>
            </a:rPr>
            <a:t>CNC Operator ($34,970)     </a:t>
          </a:r>
        </a:p>
      </dsp:txBody>
      <dsp:txXfrm>
        <a:off x="0" y="226987"/>
        <a:ext cx="1362075" cy="567000"/>
      </dsp:txXfrm>
    </dsp:sp>
    <dsp:sp modelId="{7A686985-39F8-4D78-AE8A-8B2CABE75958}">
      <dsp:nvSpPr>
        <dsp:cNvPr id="0" name=""/>
        <dsp:cNvSpPr/>
      </dsp:nvSpPr>
      <dsp:spPr>
        <a:xfrm>
          <a:off x="68103" y="79387"/>
          <a:ext cx="953452" cy="295200"/>
        </a:xfrm>
        <a:prstGeom prst="roundRect">
          <a:avLst/>
        </a:prstGeom>
        <a:solidFill>
          <a:srgbClr val="2DCCD3"/>
        </a:solidFill>
        <a:ln w="12700" cap="flat" cmpd="sng" algn="ctr">
          <a:solidFill>
            <a:srgbClr val="FFFFFF">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6038" tIns="0" rIns="36038" bIns="0" numCol="1" spcCol="1270" anchor="ctr" anchorCtr="0">
          <a:noAutofit/>
        </a:bodyPr>
        <a:lstStyle/>
        <a:p>
          <a:pPr lvl="0" algn="l" defTabSz="400050">
            <a:lnSpc>
              <a:spcPct val="90000"/>
            </a:lnSpc>
            <a:spcBef>
              <a:spcPct val="0"/>
            </a:spcBef>
            <a:spcAft>
              <a:spcPct val="35000"/>
            </a:spcAft>
          </a:pPr>
          <a:r>
            <a:rPr lang="en-US" sz="900" b="0" kern="1200">
              <a:solidFill>
                <a:srgbClr val="FFFFFF"/>
              </a:solidFill>
              <a:latin typeface="Open Sans" panose="020B0606030504020204" pitchFamily="34" charset="0"/>
              <a:ea typeface="Open Sans" panose="020B0606030504020204" pitchFamily="34" charset="0"/>
              <a:cs typeface="Open Sans" panose="020B0606030504020204" pitchFamily="34" charset="0"/>
            </a:rPr>
            <a:t>High School Diploma</a:t>
          </a:r>
        </a:p>
      </dsp:txBody>
      <dsp:txXfrm>
        <a:off x="82513" y="93797"/>
        <a:ext cx="924632" cy="266380"/>
      </dsp:txXfrm>
    </dsp:sp>
    <dsp:sp modelId="{7D536635-B5CD-40E5-9921-6C531434CF06}">
      <dsp:nvSpPr>
        <dsp:cNvPr id="0" name=""/>
        <dsp:cNvSpPr/>
      </dsp:nvSpPr>
      <dsp:spPr>
        <a:xfrm>
          <a:off x="0" y="995587"/>
          <a:ext cx="1362075" cy="567000"/>
        </a:xfrm>
        <a:prstGeom prst="rect">
          <a:avLst/>
        </a:prstGeom>
        <a:solidFill>
          <a:srgbClr val="FFFFFF">
            <a:alpha val="90000"/>
            <a:hueOff val="0"/>
            <a:satOff val="0"/>
            <a:lumOff val="0"/>
            <a:alphaOff val="0"/>
          </a:srgbClr>
        </a:solidFill>
        <a:ln w="12700" cap="flat" cmpd="sng" algn="ctr">
          <a:solidFill>
            <a:srgbClr val="D2D755"/>
          </a:solidFill>
          <a:prstDash val="solid"/>
        </a:ln>
        <a:effectLst/>
      </dsp:spPr>
      <dsp:style>
        <a:lnRef idx="2">
          <a:scrgbClr r="0" g="0" b="0"/>
        </a:lnRef>
        <a:fillRef idx="1">
          <a:scrgbClr r="0" g="0" b="0"/>
        </a:fillRef>
        <a:effectRef idx="0">
          <a:scrgbClr r="0" g="0" b="0"/>
        </a:effectRef>
        <a:fontRef idx="minor"/>
      </dsp:style>
      <dsp:txBody>
        <a:bodyPr spcFirstLastPara="0" vert="horz" wrap="square" lIns="105712" tIns="208280" rIns="105712" bIns="64008" numCol="1" spcCol="1270" anchor="t" anchorCtr="0">
          <a:noAutofit/>
        </a:bodyPr>
        <a:lstStyle/>
        <a:p>
          <a:pPr marL="57150" lvl="1" indent="-57150" algn="l" defTabSz="400050">
            <a:lnSpc>
              <a:spcPct val="90000"/>
            </a:lnSpc>
            <a:spcBef>
              <a:spcPct val="0"/>
            </a:spcBef>
            <a:spcAft>
              <a:spcPct val="15000"/>
            </a:spcAft>
            <a:buChar char="••"/>
          </a:pPr>
          <a:r>
            <a:rPr lang="en-US" sz="900" b="0" kern="1200">
              <a:solidFill>
                <a:srgbClr val="2C2C2C">
                  <a:hueOff val="0"/>
                  <a:satOff val="0"/>
                  <a:lumOff val="0"/>
                  <a:alphaOff val="0"/>
                </a:srgbClr>
              </a:solidFill>
              <a:latin typeface="Open Sans" panose="020B0606030504020204" pitchFamily="34" charset="0"/>
              <a:ea typeface="Open Sans" panose="020B0606030504020204" pitchFamily="34" charset="0"/>
              <a:cs typeface="Open Sans" panose="020B0606030504020204" pitchFamily="34" charset="0"/>
            </a:rPr>
            <a:t>CNC Programmer ($48,030)</a:t>
          </a:r>
        </a:p>
      </dsp:txBody>
      <dsp:txXfrm>
        <a:off x="0" y="995587"/>
        <a:ext cx="1362075" cy="567000"/>
      </dsp:txXfrm>
    </dsp:sp>
    <dsp:sp modelId="{D091414E-147E-4AE5-BD0A-99C5CD575F07}">
      <dsp:nvSpPr>
        <dsp:cNvPr id="0" name=""/>
        <dsp:cNvSpPr/>
      </dsp:nvSpPr>
      <dsp:spPr>
        <a:xfrm>
          <a:off x="68103" y="847987"/>
          <a:ext cx="953452" cy="295200"/>
        </a:xfrm>
        <a:prstGeom prst="roundRect">
          <a:avLst/>
        </a:prstGeom>
        <a:solidFill>
          <a:srgbClr val="D2D755"/>
        </a:solidFill>
        <a:ln w="12700" cap="flat" cmpd="sng" algn="ctr">
          <a:solidFill>
            <a:srgbClr val="FFFFFF">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6038" tIns="0" rIns="36038" bIns="0" numCol="1" spcCol="1270" anchor="ctr" anchorCtr="0">
          <a:noAutofit/>
        </a:bodyPr>
        <a:lstStyle/>
        <a:p>
          <a:pPr lvl="0" algn="l" defTabSz="400050">
            <a:lnSpc>
              <a:spcPct val="90000"/>
            </a:lnSpc>
            <a:spcBef>
              <a:spcPct val="0"/>
            </a:spcBef>
            <a:spcAft>
              <a:spcPct val="35000"/>
            </a:spcAft>
          </a:pPr>
          <a:r>
            <a:rPr lang="en-US" sz="900" b="0" kern="1200">
              <a:solidFill>
                <a:srgbClr val="FFFFFF"/>
              </a:solidFill>
              <a:latin typeface="Open Sans" panose="020B0606030504020204" pitchFamily="34" charset="0"/>
              <a:ea typeface="Open Sans" panose="020B0606030504020204" pitchFamily="34" charset="0"/>
              <a:cs typeface="Open Sans" panose="020B0606030504020204" pitchFamily="34" charset="0"/>
            </a:rPr>
            <a:t>Certificate</a:t>
          </a:r>
        </a:p>
      </dsp:txBody>
      <dsp:txXfrm>
        <a:off x="82513" y="862397"/>
        <a:ext cx="924632" cy="266380"/>
      </dsp:txXfrm>
    </dsp:sp>
    <dsp:sp modelId="{D0BB9CA9-6186-46EA-ADD2-A2FF69B9306D}">
      <dsp:nvSpPr>
        <dsp:cNvPr id="0" name=""/>
        <dsp:cNvSpPr/>
      </dsp:nvSpPr>
      <dsp:spPr>
        <a:xfrm>
          <a:off x="0" y="1764187"/>
          <a:ext cx="1362075" cy="693000"/>
        </a:xfrm>
        <a:prstGeom prst="rect">
          <a:avLst/>
        </a:prstGeom>
        <a:solidFill>
          <a:srgbClr val="FFFFFF">
            <a:alpha val="90000"/>
            <a:hueOff val="0"/>
            <a:satOff val="0"/>
            <a:lumOff val="0"/>
            <a:alphaOff val="0"/>
          </a:srgbClr>
        </a:solidFill>
        <a:ln w="12700" cap="flat" cmpd="sng" algn="ctr">
          <a:solidFill>
            <a:srgbClr val="E87722"/>
          </a:solidFill>
          <a:prstDash val="solid"/>
        </a:ln>
        <a:effectLst/>
      </dsp:spPr>
      <dsp:style>
        <a:lnRef idx="2">
          <a:scrgbClr r="0" g="0" b="0"/>
        </a:lnRef>
        <a:fillRef idx="1">
          <a:scrgbClr r="0" g="0" b="0"/>
        </a:fillRef>
        <a:effectRef idx="0">
          <a:scrgbClr r="0" g="0" b="0"/>
        </a:effectRef>
        <a:fontRef idx="minor"/>
      </dsp:style>
      <dsp:txBody>
        <a:bodyPr spcFirstLastPara="0" vert="horz" wrap="square" lIns="105712" tIns="208280" rIns="105712" bIns="64008" numCol="1" spcCol="1270" anchor="t" anchorCtr="0">
          <a:noAutofit/>
        </a:bodyPr>
        <a:lstStyle/>
        <a:p>
          <a:pPr marL="57150" lvl="1" indent="-57150" algn="l" defTabSz="400050">
            <a:lnSpc>
              <a:spcPct val="90000"/>
            </a:lnSpc>
            <a:spcBef>
              <a:spcPct val="0"/>
            </a:spcBef>
            <a:spcAft>
              <a:spcPct val="15000"/>
            </a:spcAft>
            <a:buChar char="••"/>
          </a:pPr>
          <a:r>
            <a:rPr lang="en-US" sz="900" b="0" kern="1200">
              <a:solidFill>
                <a:srgbClr val="2C2C2C">
                  <a:hueOff val="0"/>
                  <a:satOff val="0"/>
                  <a:lumOff val="0"/>
                  <a:alphaOff val="0"/>
                </a:srgbClr>
              </a:solidFill>
              <a:latin typeface="Open Sans" panose="020B0606030504020204" pitchFamily="34" charset="0"/>
              <a:ea typeface="Open Sans" panose="020B0606030504020204" pitchFamily="34" charset="0"/>
              <a:cs typeface="Open Sans" panose="020B0606030504020204" pitchFamily="34" charset="0"/>
            </a:rPr>
            <a:t>Mechanical Engineering Technician ($50,640)</a:t>
          </a:r>
        </a:p>
      </dsp:txBody>
      <dsp:txXfrm>
        <a:off x="0" y="1764187"/>
        <a:ext cx="1362075" cy="693000"/>
      </dsp:txXfrm>
    </dsp:sp>
    <dsp:sp modelId="{3481E42A-136B-4568-861A-E3FD24834900}">
      <dsp:nvSpPr>
        <dsp:cNvPr id="0" name=""/>
        <dsp:cNvSpPr/>
      </dsp:nvSpPr>
      <dsp:spPr>
        <a:xfrm>
          <a:off x="68103" y="1616587"/>
          <a:ext cx="953452" cy="295200"/>
        </a:xfrm>
        <a:prstGeom prst="roundRect">
          <a:avLst/>
        </a:prstGeom>
        <a:solidFill>
          <a:srgbClr val="E87722"/>
        </a:solidFill>
        <a:ln w="12700" cap="flat" cmpd="sng" algn="ctr">
          <a:solidFill>
            <a:srgbClr val="FFFFFF">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6038" tIns="0" rIns="36038" bIns="0" numCol="1" spcCol="1270" anchor="ctr" anchorCtr="0">
          <a:noAutofit/>
        </a:bodyPr>
        <a:lstStyle/>
        <a:p>
          <a:pPr lvl="0" algn="l" defTabSz="400050">
            <a:lnSpc>
              <a:spcPct val="90000"/>
            </a:lnSpc>
            <a:spcBef>
              <a:spcPct val="0"/>
            </a:spcBef>
            <a:spcAft>
              <a:spcPct val="35000"/>
            </a:spcAft>
          </a:pPr>
          <a:r>
            <a:rPr lang="en-US" sz="900" b="0" kern="1200">
              <a:solidFill>
                <a:srgbClr val="FFFFFF"/>
              </a:solidFill>
              <a:latin typeface="Open Sans" panose="020B0606030504020204" pitchFamily="34" charset="0"/>
              <a:ea typeface="Open Sans" panose="020B0606030504020204" pitchFamily="34" charset="0"/>
              <a:cs typeface="Open Sans" panose="020B0606030504020204" pitchFamily="34" charset="0"/>
            </a:rPr>
            <a:t>Associates</a:t>
          </a:r>
        </a:p>
      </dsp:txBody>
      <dsp:txXfrm>
        <a:off x="82513" y="1630997"/>
        <a:ext cx="924632" cy="266380"/>
      </dsp:txXfrm>
    </dsp:sp>
    <dsp:sp modelId="{A9BE316A-9199-4AEC-98CD-F7845BBA9F90}">
      <dsp:nvSpPr>
        <dsp:cNvPr id="0" name=""/>
        <dsp:cNvSpPr/>
      </dsp:nvSpPr>
      <dsp:spPr>
        <a:xfrm>
          <a:off x="0" y="2658787"/>
          <a:ext cx="1362075" cy="567000"/>
        </a:xfrm>
        <a:prstGeom prst="rect">
          <a:avLst/>
        </a:prstGeom>
        <a:solidFill>
          <a:srgbClr val="FFFFFF">
            <a:alpha val="90000"/>
            <a:hueOff val="0"/>
            <a:satOff val="0"/>
            <a:lumOff val="0"/>
            <a:alphaOff val="0"/>
          </a:srgbClr>
        </a:solidFill>
        <a:ln w="12700" cap="flat" cmpd="sng" algn="ctr">
          <a:solidFill>
            <a:srgbClr val="5D7975"/>
          </a:solidFill>
          <a:prstDash val="solid"/>
        </a:ln>
        <a:effectLst/>
      </dsp:spPr>
      <dsp:style>
        <a:lnRef idx="2">
          <a:scrgbClr r="0" g="0" b="0"/>
        </a:lnRef>
        <a:fillRef idx="1">
          <a:scrgbClr r="0" g="0" b="0"/>
        </a:fillRef>
        <a:effectRef idx="0">
          <a:scrgbClr r="0" g="0" b="0"/>
        </a:effectRef>
        <a:fontRef idx="minor"/>
      </dsp:style>
      <dsp:txBody>
        <a:bodyPr spcFirstLastPara="0" vert="horz" wrap="square" lIns="105712" tIns="208280" rIns="105712" bIns="64008" numCol="1" spcCol="1270" anchor="t" anchorCtr="0">
          <a:noAutofit/>
        </a:bodyPr>
        <a:lstStyle/>
        <a:p>
          <a:pPr marL="57150" lvl="1" indent="-57150" algn="l" defTabSz="400050">
            <a:lnSpc>
              <a:spcPct val="90000"/>
            </a:lnSpc>
            <a:spcBef>
              <a:spcPct val="0"/>
            </a:spcBef>
            <a:spcAft>
              <a:spcPct val="15000"/>
            </a:spcAft>
            <a:buChar char="••"/>
          </a:pPr>
          <a:r>
            <a:rPr lang="en-US" sz="900" b="0" kern="1200">
              <a:solidFill>
                <a:srgbClr val="2C2C2C">
                  <a:hueOff val="0"/>
                  <a:satOff val="0"/>
                  <a:lumOff val="0"/>
                  <a:alphaOff val="0"/>
                </a:srgbClr>
              </a:solidFill>
              <a:latin typeface="Open Sans" panose="020B0606030504020204" pitchFamily="34" charset="0"/>
              <a:ea typeface="Open Sans" panose="020B0606030504020204" pitchFamily="34" charset="0"/>
              <a:cs typeface="Open Sans" panose="020B0606030504020204" pitchFamily="34" charset="0"/>
            </a:rPr>
            <a:t>Mechanical Engineer ($85,780)</a:t>
          </a:r>
        </a:p>
      </dsp:txBody>
      <dsp:txXfrm>
        <a:off x="0" y="2658787"/>
        <a:ext cx="1362075" cy="567000"/>
      </dsp:txXfrm>
    </dsp:sp>
    <dsp:sp modelId="{FAD80E89-76CE-40F2-A1D9-D560FF2039DC}">
      <dsp:nvSpPr>
        <dsp:cNvPr id="0" name=""/>
        <dsp:cNvSpPr/>
      </dsp:nvSpPr>
      <dsp:spPr>
        <a:xfrm>
          <a:off x="68103" y="2511187"/>
          <a:ext cx="953452" cy="295200"/>
        </a:xfrm>
        <a:prstGeom prst="roundRect">
          <a:avLst/>
        </a:prstGeom>
        <a:solidFill>
          <a:srgbClr val="5D7975"/>
        </a:solidFill>
        <a:ln w="12700" cap="flat" cmpd="sng" algn="ctr">
          <a:solidFill>
            <a:srgbClr val="FFFFFF">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6038" tIns="0" rIns="36038" bIns="0" numCol="1" spcCol="1270" anchor="ctr" anchorCtr="0">
          <a:noAutofit/>
        </a:bodyPr>
        <a:lstStyle/>
        <a:p>
          <a:pPr lvl="0" algn="l" defTabSz="400050">
            <a:lnSpc>
              <a:spcPct val="90000"/>
            </a:lnSpc>
            <a:spcBef>
              <a:spcPct val="0"/>
            </a:spcBef>
            <a:spcAft>
              <a:spcPct val="35000"/>
            </a:spcAft>
          </a:pPr>
          <a:r>
            <a:rPr lang="en-US" sz="900" b="0" kern="1200">
              <a:solidFill>
                <a:srgbClr val="FFFFFF"/>
              </a:solidFill>
              <a:latin typeface="Open Sans" panose="020B0606030504020204" pitchFamily="34" charset="0"/>
              <a:ea typeface="Open Sans" panose="020B0606030504020204" pitchFamily="34" charset="0"/>
              <a:cs typeface="Open Sans" panose="020B0606030504020204" pitchFamily="34" charset="0"/>
            </a:rPr>
            <a:t>Bachelors</a:t>
          </a:r>
        </a:p>
      </dsp:txBody>
      <dsp:txXfrm>
        <a:off x="82513" y="2525597"/>
        <a:ext cx="924632" cy="266380"/>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9/3/layout/IncreasingArrowsProcess">
  <dgm:title val=""/>
  <dgm:desc val=""/>
  <dgm:catLst>
    <dgm:cat type="process" pri="5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40" srcId="0" destId="10" srcOrd="0" destOrd="0"/>
        <dgm:cxn modelId="12" srcId="10" destId="11" srcOrd="0" destOrd="0"/>
        <dgm:cxn modelId="5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val="5"/>
      <dgm:chPref val="5"/>
      <dgm:dir/>
      <dgm:animLvl val="lvl"/>
    </dgm:varLst>
    <dgm:shape xmlns:r="http://schemas.openxmlformats.org/officeDocument/2006/relationships" r:blip="">
      <dgm:adjLst/>
    </dgm:shape>
    <dgm:choose name="Name1">
      <dgm:if name="Name2" axis="ch" ptType="node" func="cnt" op="equ" val="1">
        <dgm:choose name="Name3">
          <dgm:if name="Name4" axis="ch ch" ptType="node node" func="cnt" op="equ" val="0">
            <dgm:alg type="composite">
              <dgm:param type="ar" val="6.8662"/>
            </dgm:alg>
            <dgm:choose name="Name5">
              <dgm:if name="Name6" func="var" arg="dir" op="equ" val="norm">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if>
              <dgm:else name="Name7">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else>
            </dgm:choose>
          </dgm:if>
          <dgm:else name="Name8">
            <dgm:alg type="composite">
              <dgm:param type="ar" val="1.9864"/>
            </dgm:alg>
            <dgm:choose name="Name9">
              <dgm:if name="Name10" func="var" arg="dir" op="equ" val="norm">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
                  <dgm:constr type="t" for="ch" forName="childText1" refType="h" fact="0.224"/>
                  <dgm:constr type="w" for="ch" forName="childText1" refType="w" fact="0.9241"/>
                  <dgm:constr type="h" for="ch" forName="childText1" refType="h" fact="0.776"/>
                </dgm:constrLst>
              </dgm:if>
              <dgm:else name="Name11">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076"/>
                  <dgm:constr type="t" for="ch" forName="childText1" refType="h" fact="0.224"/>
                  <dgm:constr type="w" for="ch" forName="childText1" refType="w" fact="0.9241"/>
                  <dgm:constr type="h" for="ch" forName="childText1" refType="h" fact="0.776"/>
                </dgm:constrLst>
              </dgm:else>
            </dgm:choose>
          </dgm:else>
        </dgm:choose>
      </dgm:if>
      <dgm:if name="Name12" axis="ch" ptType="node" func="cnt" op="equ" val="2">
        <dgm:choose name="Name13">
          <dgm:if name="Name14" axis="ch ch" ptType="node node" func="cnt" op="equ" val="0">
            <dgm:alg type="composite">
              <dgm:param type="ar" val="5.1498"/>
            </dgm:alg>
            <dgm:choose name="Name15">
              <dgm:if name="Name16" func="var" arg="dir" op="equ" val="norm">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462"/>
                  <dgm:constr type="t" for="ch" forName="parentText2" refType="h" fact="0.2499"/>
                  <dgm:constr type="w" for="ch" forName="parentText2" refType="w" fact="0.538"/>
                  <dgm:constr type="h" for="ch" forName="parentText2" refType="h" fact="0.7501"/>
                </dgm:constrLst>
              </dgm:if>
              <dgm:else name="Name17">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
                  <dgm:constr type="t" for="ch" forName="parentText2" refType="h" fact="0.2499"/>
                  <dgm:constr type="w" for="ch" forName="parentText2" refType="w" fact="0.538"/>
                  <dgm:constr type="h" for="ch" forName="parentText2" refType="h" fact="0.7501"/>
                </dgm:constrLst>
              </dgm:else>
            </dgm:choose>
          </dgm:if>
          <dgm:else name="Name18">
            <dgm:alg type="composite">
              <dgm:param type="ar" val="2.0563"/>
            </dgm:alg>
            <dgm:choose name="Name19">
              <dgm:if name="Name2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462"/>
                  <dgm:constr type="t" for="ch" forName="parentText2" refType="h" fact="0.0998"/>
                  <dgm:constr type="w" for="ch" forName="parentText2" refType="w" fact="0.538"/>
                  <dgm:constr type="h" for="ch" forName="parentText2" refType="h" fact="0.2995"/>
                  <dgm:constr type="l" for="ch" forName="childText1" refType="w" fact="0"/>
                  <dgm:constr type="t" for="ch" forName="childText1" refType="h" fact="0.2317"/>
                  <dgm:constr type="w" for="ch" forName="childText1" refType="w" fact="0.462"/>
                  <dgm:constr type="h" for="ch" forName="childText1" refType="h" fact="0.6685"/>
                  <dgm:constr type="l" for="ch" forName="childText2" refType="w" fact="0.462"/>
                  <dgm:constr type="t" for="ch" forName="childText2" refType="h" fact="0.3315"/>
                  <dgm:constr type="w" for="ch" forName="childText2" refType="w" fact="0.462"/>
                  <dgm:constr type="h" for="ch" forName="childText2" refType="h" fact="0.6685"/>
                </dgm:constrLst>
              </dgm:if>
              <dgm:else name="Name2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
                  <dgm:constr type="t" for="ch" forName="parentText2" refType="h" fact="0.0998"/>
                  <dgm:constr type="w" for="ch" forName="parentText2" refType="w" fact="0.538"/>
                  <dgm:constr type="h" for="ch" forName="parentText2" refType="h" fact="0.2995"/>
                  <dgm:constr type="l" for="ch" forName="childText1" refType="w" fact="0.538"/>
                  <dgm:constr type="t" for="ch" forName="childText1" refType="h" fact="0.2317"/>
                  <dgm:constr type="w" for="ch" forName="childText1" refType="w" fact="0.462"/>
                  <dgm:constr type="h" for="ch" forName="childText1" refType="h" fact="0.6685"/>
                  <dgm:constr type="l" for="ch" forName="childText2" refType="w" fact="0.076"/>
                  <dgm:constr type="t" for="ch" forName="childText2" refType="h" fact="0.3315"/>
                  <dgm:constr type="w" for="ch" forName="childText2" refType="w" fact="0.462"/>
                  <dgm:constr type="h" for="ch" forName="childText2" refType="h" fact="0.6685"/>
                </dgm:constrLst>
              </dgm:else>
            </dgm:choose>
          </dgm:else>
        </dgm:choose>
      </dgm:if>
      <dgm:if name="Name22" axis="ch" ptType="node" func="cnt" op="equ" val="3">
        <dgm:choose name="Name23">
          <dgm:if name="Name24" axis="ch ch" ptType="node node" func="cnt" op="equ" val="0">
            <dgm:alg type="composite">
              <dgm:param type="ar" val="4.1198"/>
            </dgm:alg>
            <dgm:choose name="Name25">
              <dgm:if name="Name2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308"/>
                  <dgm:constr type="t" for="ch" forName="parentText2" refType="h" fact="0.2"/>
                  <dgm:constr type="w" for="ch" forName="parentText2" refType="w" fact="0.692"/>
                  <dgm:constr type="h" for="ch" forName="parentText2" refType="h" fact="0.6"/>
                  <dgm:constr type="l" for="ch" forName="parentText3" refType="w" fact="0.616"/>
                  <dgm:constr type="t" for="ch" forName="parentText3" refType="h" fact="0.4"/>
                  <dgm:constr type="w" for="ch" forName="parentText3" refType="w" fact="0.384"/>
                  <dgm:constr type="h" for="ch" forName="parentText3" refType="h" fact="0.6"/>
                </dgm:constrLst>
              </dgm:if>
              <dgm:else name="Name2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
                  <dgm:constr type="t" for="ch" forName="parentText2" refType="h" fact="0.2"/>
                  <dgm:constr type="w" for="ch" forName="parentText2" refType="w" fact="0.692"/>
                  <dgm:constr type="h" for="ch" forName="parentText2" refType="h" fact="0.6"/>
                  <dgm:constr type="l" for="ch" forName="parentText3" refType="w" fact="0"/>
                  <dgm:constr type="t" for="ch" forName="parentText3" refType="h" fact="0.4"/>
                  <dgm:constr type="w" for="ch" forName="parentText3" refType="w" fact="0.384"/>
                  <dgm:constr type="h" for="ch" forName="parentText3" refType="h" fact="0.6"/>
                </dgm:constrLst>
              </dgm:else>
            </dgm:choose>
          </dgm:if>
          <dgm:else name="Name28">
            <dgm:alg type="composite">
              <dgm:param type="ar" val="2.0702"/>
            </dgm:alg>
            <dgm:choose name="Name29">
              <dgm:if name="Name3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
                  <dgm:constr type="t" for="ch" forName="childText1" refType="h" fact="0.2325"/>
                  <dgm:constr type="w" for="ch" forName="childText1" refType="w" fact="0.308"/>
                  <dgm:constr type="h" for="ch" forName="childText1" refType="h" fact="0.5808"/>
                  <dgm:constr type="l" for="ch" forName="childText2" refType="w" fact="0.308"/>
                  <dgm:constr type="t" for="ch" forName="childText2" refType="h" fact="0.333"/>
                  <dgm:constr type="w" for="ch" forName="childText2" refType="w" fact="0.308"/>
                  <dgm:constr type="h" for="ch" forName="childText2" refType="h" fact="0.5808"/>
                  <dgm:constr type="l" for="ch" forName="childText3" refType="w" fact="0.61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308"/>
                  <dgm:constr type="t" for="ch" forName="parentText2" refType="h" fact="0.1005"/>
                  <dgm:constr type="w" for="ch" forName="parentText2" refType="w" fact="0.692"/>
                  <dgm:constr type="h" for="ch" forName="parentText2" refType="h" fact="0.3015"/>
                  <dgm:constr type="l" for="ch" forName="parentText3" refType="w" fact="0.616"/>
                  <dgm:constr type="t" for="ch" forName="parentText3" refType="h" fact="0.201"/>
                  <dgm:constr type="w" for="ch" forName="parentText3" refType="w" fact="0.384"/>
                  <dgm:constr type="h" for="ch" forName="parentText3" refType="h" fact="0.3015"/>
                </dgm:constrLst>
              </dgm:if>
              <dgm:else name="Name3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692"/>
                  <dgm:constr type="t" for="ch" forName="childText1" refType="h" fact="0.2325"/>
                  <dgm:constr type="w" for="ch" forName="childText1" refType="w" fact="0.308"/>
                  <dgm:constr type="h" for="ch" forName="childText1" refType="h" fact="0.5808"/>
                  <dgm:constr type="l" for="ch" forName="childText2" refType="w" fact="0.384"/>
                  <dgm:constr type="t" for="ch" forName="childText2" refType="h" fact="0.333"/>
                  <dgm:constr type="w" for="ch" forName="childText2" refType="w" fact="0.308"/>
                  <dgm:constr type="h" for="ch" forName="childText2" refType="h" fact="0.5808"/>
                  <dgm:constr type="l" for="ch" forName="childText3" refType="w" fact="0.07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
                  <dgm:constr type="t" for="ch" forName="parentText2" refType="h" fact="0.1005"/>
                  <dgm:constr type="w" for="ch" forName="parentText2" refType="w" fact="0.692"/>
                  <dgm:constr type="h" for="ch" forName="parentText2" refType="h" fact="0.3015"/>
                  <dgm:constr type="l" for="ch" forName="parentText3" refType="w" fact="0"/>
                  <dgm:constr type="t" for="ch" forName="parentText3" refType="h" fact="0.201"/>
                  <dgm:constr type="w" for="ch" forName="parentText3" refType="w" fact="0.384"/>
                  <dgm:constr type="h" for="ch" forName="parentText3" refType="h" fact="0.3015"/>
                </dgm:constrLst>
              </dgm:else>
            </dgm:choose>
          </dgm:else>
        </dgm:choose>
      </dgm:if>
      <dgm:if name="Name32" axis="ch" ptType="node" func="cnt" op="equ" val="4">
        <dgm:choose name="Name33">
          <dgm:if name="Name34" axis="ch ch" ptType="node node" func="cnt" op="equ" val="0">
            <dgm:alg type="composite">
              <dgm:param type="ar" val="3.435"/>
            </dgm:alg>
            <dgm:choose name="Name35">
              <dgm:if name="Name3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2305"/>
                  <dgm:constr type="t" for="ch" forName="parentText2" refType="h" fact="0.1666"/>
                  <dgm:constr type="w" for="ch" forName="parentText2" refType="w" fact="0.7695"/>
                  <dgm:constr type="h" for="ch" forName="parentText2" refType="h" fact="0.5001"/>
                  <dgm:constr type="l" for="ch" forName="parentText3" refType="w" fact="0.461"/>
                  <dgm:constr type="t" for="ch" forName="parentText3" refType="h" fact="0.3333"/>
                  <dgm:constr type="w" for="ch" forName="parentText3" refType="w" fact="0.539"/>
                  <dgm:constr type="h" for="ch" forName="parentText3" refType="h" fact="0.5001"/>
                  <dgm:constr type="l" for="ch" forName="parentText4" refType="w" fact="0.6915"/>
                  <dgm:constr type="t" for="ch" forName="parentText4" refType="h" fact="0.4999"/>
                  <dgm:constr type="w" for="ch" forName="parentText4" refType="w" fact="0.3085"/>
                  <dgm:constr type="h" for="ch" forName="parentText4" refType="h" fact="0.5001"/>
                </dgm:constrLst>
              </dgm:if>
              <dgm:else name="Name3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
                  <dgm:constr type="t" for="ch" forName="parentText2" refType="h" fact="0.1666"/>
                  <dgm:constr type="w" for="ch" forName="parentText2" refType="w" fact="0.7695"/>
                  <dgm:constr type="h" for="ch" forName="parentText2" refType="h" fact="0.5001"/>
                  <dgm:constr type="l" for="ch" forName="parentText3" refType="w" fact="0"/>
                  <dgm:constr type="t" for="ch" forName="parentText3" refType="h" fact="0.3333"/>
                  <dgm:constr type="w" for="ch" forName="parentText3" refType="w" fact="0.539"/>
                  <dgm:constr type="h" for="ch" forName="parentText3" refType="h" fact="0.5001"/>
                  <dgm:constr type="l" for="ch" forName="parentText4" refType="w" fact="0"/>
                  <dgm:constr type="t" for="ch" forName="parentText4" refType="h" fact="0.4999"/>
                  <dgm:constr type="w" for="ch" forName="parentText4" refType="w" fact="0.3085"/>
                  <dgm:constr type="h" for="ch" forName="parentText4" refType="h" fact="0.5001"/>
                </dgm:constrLst>
              </dgm:else>
            </dgm:choose>
          </dgm:if>
          <dgm:else name="Name38">
            <dgm:alg type="composite">
              <dgm:param type="ar" val="1.9377"/>
            </dgm:alg>
            <dgm:choose name="Name39">
              <dgm:if name="Name4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
                  <dgm:constr type="t" for="ch" forName="childText1" refType="h" fact="0.218"/>
                  <dgm:constr type="w" for="ch" forName="childText1" refType="w" fact="0.2305"/>
                  <dgm:constr type="h" for="ch" forName="childText1" refType="h" fact="0.5218"/>
                  <dgm:constr type="l" for="ch" forName="childText2" refType="w" fact="0.2305"/>
                  <dgm:constr type="t" for="ch" forName="childText2" refType="h" fact="0.312"/>
                  <dgm:constr type="w" for="ch" forName="childText2" refType="w" fact="0.2305"/>
                  <dgm:constr type="h" for="ch" forName="childText2" refType="h" fact="0.5085"/>
                  <dgm:constr type="l" for="ch" forName="childText3" refType="w" fact="0.461"/>
                  <dgm:constr type="t" for="ch" forName="childText3" refType="h" fact="0.406"/>
                  <dgm:constr type="w" for="ch" forName="childText3" refType="w" fact="0.2305"/>
                  <dgm:constr type="h" for="ch" forName="childText3" refType="h" fact="0.5119"/>
                  <dgm:constr type="l" for="ch" forName="childText4" refType="w" fact="0.6915"/>
                  <dgm:constr type="t" for="ch" forName="childText4" refType="h" fact="0.5"/>
                  <dgm:constr type="w" for="ch" forName="childText4" refType="w" fact="0.232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2305"/>
                  <dgm:constr type="t" for="ch" forName="parentText2" refType="h" fact="0.094"/>
                  <dgm:constr type="w" for="ch" forName="parentText2" refType="w" fact="0.7695"/>
                  <dgm:constr type="h" for="ch" forName="parentText2" refType="h" fact="0.2821"/>
                  <dgm:constr type="l" for="ch" forName="parentText3" refType="w" fact="0.461"/>
                  <dgm:constr type="t" for="ch" forName="parentText3" refType="h" fact="0.188"/>
                  <dgm:constr type="w" for="ch" forName="parentText3" refType="w" fact="0.539"/>
                  <dgm:constr type="h" for="ch" forName="parentText3" refType="h" fact="0.2821"/>
                  <dgm:constr type="l" for="ch" forName="parentText4" refType="w" fact="0.6915"/>
                  <dgm:constr type="t" for="ch" forName="parentText4" refType="h" fact="0.282"/>
                  <dgm:constr type="w" for="ch" forName="parentText4" refType="w" fact="0.3085"/>
                  <dgm:constr type="h" for="ch" forName="parentText4" refType="h" fact="0.2821"/>
                </dgm:constrLst>
              </dgm:if>
              <dgm:else name="Name4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7695"/>
                  <dgm:constr type="t" for="ch" forName="childText1" refType="h" fact="0.218"/>
                  <dgm:constr type="w" for="ch" forName="childText1" refType="w" fact="0.2305"/>
                  <dgm:constr type="h" for="ch" forName="childText1" refType="h" fact="0.5218"/>
                  <dgm:constr type="l" for="ch" forName="childText2" refType="w" fact="0.539"/>
                  <dgm:constr type="t" for="ch" forName="childText2" refType="h" fact="0.312"/>
                  <dgm:constr type="w" for="ch" forName="childText2" refType="w" fact="0.2305"/>
                  <dgm:constr type="h" for="ch" forName="childText2" refType="h" fact="0.5085"/>
                  <dgm:constr type="l" for="ch" forName="childText3" refType="w" fact="0.3085"/>
                  <dgm:constr type="t" for="ch" forName="childText3" refType="h" fact="0.406"/>
                  <dgm:constr type="w" for="ch" forName="childText3" refType="w" fact="0.2305"/>
                  <dgm:constr type="h" for="ch" forName="childText3" refType="h" fact="0.5119"/>
                  <dgm:constr type="l" for="ch" forName="childText4" refType="w" fact="0.076"/>
                  <dgm:constr type="t" for="ch" forName="childText4" refType="h" fact="0.5"/>
                  <dgm:constr type="w" for="ch" forName="childText4" refType="w" fact="0.234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
                  <dgm:constr type="t" for="ch" forName="parentText2" refType="h" fact="0.094"/>
                  <dgm:constr type="w" for="ch" forName="parentText2" refType="w" fact="0.7695"/>
                  <dgm:constr type="h" for="ch" forName="parentText2" refType="h" fact="0.2821"/>
                  <dgm:constr type="l" for="ch" forName="parentText3" refType="w" fact="0"/>
                  <dgm:constr type="t" for="ch" forName="parentText3" refType="h" fact="0.188"/>
                  <dgm:constr type="w" for="ch" forName="parentText3" refType="w" fact="0.539"/>
                  <dgm:constr type="h" for="ch" forName="parentText3" refType="h" fact="0.2821"/>
                  <dgm:constr type="l" for="ch" forName="parentText4" refType="w" fact="0"/>
                  <dgm:constr type="t" for="ch" forName="parentText4" refType="h" fact="0.282"/>
                  <dgm:constr type="w" for="ch" forName="parentText4" refType="w" fact="0.3085"/>
                  <dgm:constr type="h" for="ch" forName="parentText4" refType="h" fact="0.2821"/>
                </dgm:constrLst>
              </dgm:else>
            </dgm:choose>
          </dgm:else>
        </dgm:choose>
      </dgm:if>
      <dgm:else name="Name42">
        <dgm:choose name="Name43">
          <dgm:if name="Name44" axis="ch ch" ptType="node node" func="cnt" op="equ" val="0">
            <dgm:alg type="composite">
              <dgm:param type="ar" val="2.9463"/>
            </dgm:alg>
            <dgm:choose name="Name45">
              <dgm:if name="Name4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1848"/>
                  <dgm:constr type="t" for="ch" forName="parentText2" refType="h" fact="0.1429"/>
                  <dgm:constr type="w" for="ch" forName="parentText2" refType="w" fact="0.8152"/>
                  <dgm:constr type="h" for="ch" forName="parentText2" refType="h" fact="0.4285"/>
                  <dgm:constr type="l" for="ch" forName="parentText3" refType="w" fact="0.3696"/>
                  <dgm:constr type="t" for="ch" forName="parentText3" refType="h" fact="0.2858"/>
                  <dgm:constr type="w" for="ch" forName="parentText3" refType="w" fact="0.6304"/>
                  <dgm:constr type="h" for="ch" forName="parentText3" refType="h" fact="0.4285"/>
                  <dgm:constr type="l" for="ch" forName="parentText4" refType="w" fact="0.5545"/>
                  <dgm:constr type="t" for="ch" forName="parentText4" refType="h" fact="0.4286"/>
                  <dgm:constr type="w" for="ch" forName="parentText4" refType="w" fact="0.4455"/>
                  <dgm:constr type="h" for="ch" forName="parentText4" refType="h" fact="0.4285"/>
                  <dgm:constr type="l" for="ch" forName="parentText5" refType="w" fact="0.7393"/>
                  <dgm:constr type="t" for="ch" forName="parentText5" refType="h" fact="0.5715"/>
                  <dgm:constr type="w" for="ch" forName="parentText5" refType="w" fact="0.2607"/>
                  <dgm:constr type="h" for="ch" forName="parentText5" refType="h" fact="0.4285"/>
                </dgm:constrLst>
              </dgm:if>
              <dgm:else name="Name4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
                  <dgm:constr type="t" for="ch" forName="parentText2" refType="h" fact="0.1429"/>
                  <dgm:constr type="w" for="ch" forName="parentText2" refType="w" fact="0.8152"/>
                  <dgm:constr type="h" for="ch" forName="parentText2" refType="h" fact="0.4285"/>
                  <dgm:constr type="l" for="ch" forName="parentText3" refType="w" fact="0"/>
                  <dgm:constr type="t" for="ch" forName="parentText3" refType="h" fact="0.2858"/>
                  <dgm:constr type="w" for="ch" forName="parentText3" refType="w" fact="0.6304"/>
                  <dgm:constr type="h" for="ch" forName="parentText3" refType="h" fact="0.4285"/>
                  <dgm:constr type="l" for="ch" forName="parentText4" refType="w" fact="0"/>
                  <dgm:constr type="t" for="ch" forName="parentText4" refType="h" fact="0.4286"/>
                  <dgm:constr type="w" for="ch" forName="parentText4" refType="w" fact="0.4455"/>
                  <dgm:constr type="h" for="ch" forName="parentText4" refType="h" fact="0.4285"/>
                  <dgm:constr type="l" for="ch" forName="parentText5" refType="w" fact="0"/>
                  <dgm:constr type="t" for="ch" forName="parentText5" refType="h" fact="0.5715"/>
                  <dgm:constr type="w" for="ch" forName="parentText5" refType="w" fact="0.2607"/>
                  <dgm:constr type="h" for="ch" forName="parentText5" refType="h" fact="0.4285"/>
                </dgm:constrLst>
              </dgm:else>
            </dgm:choose>
          </dgm:if>
          <dgm:else name="Name48">
            <dgm:alg type="composite">
              <dgm:param type="ar" val="1.7837"/>
            </dgm:alg>
            <dgm:choose name="Name49">
              <dgm:if name="Name5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
                  <dgm:constr type="t" for="ch" forName="childText1" refType="h" fact="0.1997"/>
                  <dgm:constr type="w" for="ch" forName="childText1" refType="w" fact="0.18482"/>
                  <dgm:constr type="h" for="ch" forName="childText1" refType="h" fact="0.4763"/>
                  <dgm:constr type="l" for="ch" forName="childText2" refType="w" fact="0.1848"/>
                  <dgm:constr type="t" for="ch" forName="childText2" refType="h" fact="0.2862"/>
                  <dgm:constr type="w" for="ch" forName="childText2" refType="w" fact="0.18482"/>
                  <dgm:constr type="h" for="ch" forName="childText2" refType="h" fact="0.4763"/>
                  <dgm:constr type="l" for="ch" forName="childText3" refType="w" fact="0.3696"/>
                  <dgm:constr type="t" for="ch" forName="childText3" refType="h" fact="0.3727"/>
                  <dgm:constr type="w" for="ch" forName="childText3" refType="w" fact="0.18482"/>
                  <dgm:constr type="h" for="ch" forName="childText3" refType="h" fact="0.4763"/>
                  <dgm:constr type="l" for="ch" forName="childText4" refType="w" fact="0.5545"/>
                  <dgm:constr type="t" for="ch" forName="childText4" refType="h" fact="0.4592"/>
                  <dgm:constr type="w" for="ch" forName="childText4" refType="w" fact="0.18482"/>
                  <dgm:constr type="h" for="ch" forName="childText4" refType="h" fact="0.4763"/>
                  <dgm:constr type="l" for="ch" forName="childText5" refType="w" fact="0.7393"/>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1848"/>
                  <dgm:constr type="t" for="ch" forName="parentText2" refType="h" fact="0.0865"/>
                  <dgm:constr type="w" for="ch" forName="parentText2" refType="w" fact="0.8152"/>
                  <dgm:constr type="h" for="ch" forName="parentText2" refType="h" fact="0.2594"/>
                  <dgm:constr type="l" for="ch" forName="parentText3" refType="w" fact="0.3696"/>
                  <dgm:constr type="t" for="ch" forName="parentText3" refType="h" fact="0.173"/>
                  <dgm:constr type="w" for="ch" forName="parentText3" refType="w" fact="0.6304"/>
                  <dgm:constr type="h" for="ch" forName="parentText3" refType="h" fact="0.2594"/>
                  <dgm:constr type="l" for="ch" forName="parentText4" refType="w" fact="0.5545"/>
                  <dgm:constr type="t" for="ch" forName="parentText4" refType="h" fact="0.2595"/>
                  <dgm:constr type="w" for="ch" forName="parentText4" refType="w" fact="0.4455"/>
                  <dgm:constr type="h" for="ch" forName="parentText4" refType="h" fact="0.2594"/>
                  <dgm:constr type="l" for="ch" forName="parentText5" refType="w" fact="0.7393"/>
                  <dgm:constr type="t" for="ch" forName="parentText5" refType="h" fact="0.346"/>
                  <dgm:constr type="w" for="ch" forName="parentText5" refType="w" fact="0.2607"/>
                  <dgm:constr type="h" for="ch" forName="parentText5" refType="h" fact="0.2594"/>
                </dgm:constrLst>
              </dgm:if>
              <dgm:else name="Name5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81518"/>
                  <dgm:constr type="t" for="ch" forName="childText1" refType="h" fact="0.1997"/>
                  <dgm:constr type="w" for="ch" forName="childText1" refType="w" fact="0.18482"/>
                  <dgm:constr type="h" for="ch" forName="childText1" refType="h" fact="0.4763"/>
                  <dgm:constr type="l" for="ch" forName="childText2" refType="w" fact="0.63036"/>
                  <dgm:constr type="t" for="ch" forName="childText2" refType="h" fact="0.2862"/>
                  <dgm:constr type="w" for="ch" forName="childText2" refType="w" fact="0.18482"/>
                  <dgm:constr type="h" for="ch" forName="childText2" refType="h" fact="0.4763"/>
                  <dgm:constr type="l" for="ch" forName="childText3" refType="w" fact="0.44554"/>
                  <dgm:constr type="t" for="ch" forName="childText3" refType="h" fact="0.3727"/>
                  <dgm:constr type="w" for="ch" forName="childText3" refType="w" fact="0.18482"/>
                  <dgm:constr type="h" for="ch" forName="childText3" refType="h" fact="0.4763"/>
                  <dgm:constr type="l" for="ch" forName="childText4" refType="w" fact="0.26072"/>
                  <dgm:constr type="t" for="ch" forName="childText4" refType="h" fact="0.4592"/>
                  <dgm:constr type="w" for="ch" forName="childText4" refType="w" fact="0.18482"/>
                  <dgm:constr type="h" for="ch" forName="childText4" refType="h" fact="0.4763"/>
                  <dgm:constr type="l" for="ch" forName="childText5" refType="w" fact="0.0759"/>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
                  <dgm:constr type="t" for="ch" forName="parentText2" refType="h" fact="0.0865"/>
                  <dgm:constr type="w" for="ch" forName="parentText2" refType="w" fact="0.8152"/>
                  <dgm:constr type="h" for="ch" forName="parentText2" refType="h" fact="0.2594"/>
                  <dgm:constr type="l" for="ch" forName="parentText3" refType="w" fact="0"/>
                  <dgm:constr type="t" for="ch" forName="parentText3" refType="h" fact="0.173"/>
                  <dgm:constr type="w" for="ch" forName="parentText3" refType="w" fact="0.6304"/>
                  <dgm:constr type="h" for="ch" forName="parentText3" refType="h" fact="0.2594"/>
                  <dgm:constr type="l" for="ch" forName="parentText4" refType="w" fact="0"/>
                  <dgm:constr type="t" for="ch" forName="parentText4" refType="h" fact="0.2595"/>
                  <dgm:constr type="w" for="ch" forName="parentText4" refType="w" fact="0.4455"/>
                  <dgm:constr type="h" for="ch" forName="parentText4" refType="h" fact="0.2594"/>
                  <dgm:constr type="l" for="ch" forName="parentText5" refType="w" fact="0"/>
                  <dgm:constr type="t" for="ch" forName="parentText5" refType="h" fact="0.346"/>
                  <dgm:constr type="w" for="ch" forName="parentText5" refType="w" fact="0.2607"/>
                  <dgm:constr type="h" for="ch" forName="parentText5" refType="h" fact="0.2594"/>
                </dgm:constrLst>
              </dgm:else>
            </dgm:choose>
          </dgm:else>
        </dgm:choose>
      </dgm:else>
    </dgm:choose>
    <dgm:forEach name="Name52" axis="ch" ptType="node" cnt="1">
      <dgm:layoutNode name="parentText1" styleLbl="node1">
        <dgm:varLst>
          <dgm:chMax/>
          <dgm:chPref val="3"/>
          <dgm:bulletEnabled val="1"/>
        </dgm:varLst>
        <dgm:choose name="Name53">
          <dgm:if name="Name54"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55">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56">
        <dgm:if name="Name57" axis="ch" ptType="node" func="cnt" op="gte" val="1">
          <dgm:layoutNode name="childText1"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8"/>
      </dgm:choose>
    </dgm:forEach>
    <dgm:forEach name="Name59" axis="ch" ptType="node" st="2" cnt="1">
      <dgm:layoutNode name="parentText2" styleLbl="node1">
        <dgm:varLst>
          <dgm:chMax/>
          <dgm:chPref val="3"/>
          <dgm:bulletEnabled val="1"/>
        </dgm:varLst>
        <dgm:choose name="Name60">
          <dgm:if name="Name61"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2">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63">
        <dgm:if name="Name64" axis="ch" ptType="node" func="cnt" op="gte" val="1">
          <dgm:layoutNode name="childText2"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5"/>
      </dgm:choose>
    </dgm:forEach>
    <dgm:forEach name="Name66" axis="ch" ptType="node" st="3" cnt="1">
      <dgm:layoutNode name="parentText3" styleLbl="node1">
        <dgm:varLst>
          <dgm:chMax/>
          <dgm:chPref val="3"/>
          <dgm:bulletEnabled val="1"/>
        </dgm:varLst>
        <dgm:choose name="Name67">
          <dgm:if name="Name68"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9">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0">
        <dgm:if name="Name71" axis="ch" ptType="node" func="cnt" op="gte" val="1">
          <dgm:layoutNode name="childText3"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forEach>
    <dgm:forEach name="Name73" axis="ch" ptType="node" st="4" cnt="1">
      <dgm:layoutNode name="parentText4" styleLbl="node1">
        <dgm:varLst>
          <dgm:chMax/>
          <dgm:chPref val="3"/>
          <dgm:bulletEnabled val="1"/>
        </dgm:varLst>
        <dgm:choose name="Name74">
          <dgm:if name="Name75"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76">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7">
        <dgm:if name="Name78" axis="ch" ptType="node" func="cnt" op="gte" val="1">
          <dgm:layoutNode name="childText4"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9"/>
      </dgm:choose>
    </dgm:forEach>
    <dgm:forEach name="Name80" axis="ch" ptType="node" st="5" cnt="1">
      <dgm:layoutNode name="parentText5" styleLbl="node1">
        <dgm:varLst>
          <dgm:chMax/>
          <dgm:chPref val="3"/>
          <dgm:bulletEnabled val="1"/>
        </dgm:varLst>
        <dgm:choose name="Name81">
          <dgm:if name="Name82"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83">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84">
        <dgm:if name="Name85" axis="ch" ptType="node" func="cnt" op="gte" val="1">
          <dgm:layoutNode name="childText5"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6"/>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_rels/theme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Banded">
  <a:themeElements>
    <a:clrScheme name="Banded">
      <a:dk1>
        <a:srgbClr val="2C2C2C"/>
      </a:dk1>
      <a:lt1>
        <a:srgbClr val="FFFFFF"/>
      </a:lt1>
      <a:dk2>
        <a:srgbClr val="099BDD"/>
      </a:dk2>
      <a:lt2>
        <a:srgbClr val="F2F2F2"/>
      </a:lt2>
      <a:accent1>
        <a:srgbClr val="FFC000"/>
      </a:accent1>
      <a:accent2>
        <a:srgbClr val="A5D028"/>
      </a:accent2>
      <a:accent3>
        <a:srgbClr val="08CC78"/>
      </a:accent3>
      <a:accent4>
        <a:srgbClr val="F24099"/>
      </a:accent4>
      <a:accent5>
        <a:srgbClr val="828288"/>
      </a:accent5>
      <a:accent6>
        <a:srgbClr val="F56617"/>
      </a:accent6>
      <a:hlink>
        <a:srgbClr val="005DBA"/>
      </a:hlink>
      <a:folHlink>
        <a:srgbClr val="6C606A"/>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SelectedStyle="\APA.XSL" StyleName="APA">
  <b:Source>
    <b:Tag>RSt01</b:Tag>
    <b:SourceType>Book</b:SourceType>
    <b:Guid>{7AD77338-905D-470F-B1E0-188E68B0C2E5}</b:Guid>
    <b:Author>
      <b:Author>
        <b:NameList>
          <b:Person>
            <b:Last>Stair</b:Last>
            <b:First>R</b:First>
          </b:Person>
          <b:Person>
            <b:Last>Reynolds</b:Last>
            <b:First>G.</b:First>
          </b:Person>
        </b:NameList>
      </b:Author>
    </b:Author>
    <b:Title>Principles of Information Systems</b:Title>
    <b:Year>2001</b:Year>
    <b:City>Boston</b:City>
    <b:Publisher>Course Technology</b:Publisher>
    <b:RefOrder>1</b:RefOrder>
  </b:Source>
  <b:Source>
    <b:Tag>Kro09</b:Tag>
    <b:SourceType>Book</b:SourceType>
    <b:Guid>{BECAF388-DFB8-4ECD-A8A7-68C152322225}</b:Guid>
    <b:Author>
      <b:Author>
        <b:NameList>
          <b:Person>
            <b:Last>Kroenke</b:Last>
            <b:First>D.</b:First>
          </b:Person>
          <b:Person>
            <b:Last>Auer</b:Last>
            <b:First>D.</b:First>
          </b:Person>
        </b:NameList>
      </b:Author>
    </b:Author>
    <b:Year>2009</b:Year>
    <b:Title>Database Concepts</b:Title>
    <b:City>New Jersey</b:City>
    <b:Publisher>Prentice Hall</b:Publisher>
    <b:RefOrder>2</b:RefOrder>
  </b:Source>
</b:Sources>
</file>

<file path=customXml/itemProps1.xml><?xml version="1.0" encoding="utf-8"?>
<ds:datastoreItem xmlns:ds="http://schemas.openxmlformats.org/officeDocument/2006/customXml" ds:itemID="{FF740C13-C6A2-43D3-86C5-4CBB969C2CB1}">
  <ds:schemaRefs>
    <ds:schemaRef ds:uri="http://schemas.microsoft.com/sharepoint/v3/contenttype/forms"/>
  </ds:schemaRefs>
</ds:datastoreItem>
</file>

<file path=customXml/itemProps2.xml><?xml version="1.0" encoding="utf-8"?>
<ds:datastoreItem xmlns:ds="http://schemas.openxmlformats.org/officeDocument/2006/customXml" ds:itemID="{D9CFDAF0-6524-49E2-B39C-EB81F0ADF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Banded design (blank)</Template>
  <TotalTime>73</TotalTime>
  <Pages>2</Pages>
  <Words>507</Words>
  <Characters>2891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Candi Norwood</dc:creator>
  <cp:keywords/>
  <cp:lastModifiedBy>Deborah Knoll</cp:lastModifiedBy>
  <cp:revision>22</cp:revision>
  <cp:lastPrinted>2017-02-08T15:21:00Z</cp:lastPrinted>
  <dcterms:created xsi:type="dcterms:W3CDTF">2016-02-22T14:29:00Z</dcterms:created>
  <dcterms:modified xsi:type="dcterms:W3CDTF">2018-01-24T20:14:00Z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TC037499679991</vt:lpwstr>
  </property>
</Properties>
</file>