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5440B4" w:rsidRDefault="007A0B2F" w:rsidP="00AF156D">
      <w:pPr>
        <w:spacing w:before="0" w:after="160" w:line="259" w:lineRule="auto"/>
        <w:rPr>
          <w:sz w:val="50"/>
          <w:szCs w:val="50"/>
        </w:rPr>
      </w:pPr>
      <w:r w:rsidRPr="00787EAB">
        <w:rPr>
          <w:rFonts w:ascii="Open Sans" w:eastAsia="Calibri" w:hAnsi="Open Sans" w:cs="Open Sans"/>
          <w:b/>
          <w:noProof/>
          <w:sz w:val="21"/>
          <w:szCs w:val="21"/>
        </w:rPr>
        <w:drawing>
          <wp:anchor distT="0" distB="0" distL="114300" distR="114300" simplePos="0" relativeHeight="251713536" behindDoc="0" locked="0" layoutInCell="1" allowOverlap="1" wp14:anchorId="5F45C77E" wp14:editId="1303254C">
            <wp:simplePos x="0" y="0"/>
            <wp:positionH relativeFrom="margin">
              <wp:posOffset>281102</wp:posOffset>
            </wp:positionH>
            <wp:positionV relativeFrom="paragraph">
              <wp:posOffset>-105867</wp:posOffset>
            </wp:positionV>
            <wp:extent cx="5022850" cy="11905107"/>
            <wp:effectExtent l="38100" t="0" r="2540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Pr>
          <w:rFonts w:ascii="PermianSlabSerifTypeface" w:eastAsiaTheme="minorHAnsi" w:hAnsi="PermianSlabSerifTypeface"/>
          <w:sz w:val="36"/>
          <w:szCs w:val="36"/>
          <w:lang w:eastAsia="en-US"/>
        </w:rPr>
        <w:t>ENGINEERING</w:t>
      </w:r>
    </w:p>
    <w:p w:rsidR="0027549F" w:rsidRPr="00AF156D" w:rsidRDefault="00FB1FE7" w:rsidP="00AF156D">
      <w:pPr>
        <w:pStyle w:val="Heading1"/>
        <w:pBdr>
          <w:top w:val="none" w:sz="0" w:space="0" w:color="auto"/>
          <w:left w:val="none" w:sz="0" w:space="0" w:color="auto"/>
          <w:bottom w:val="none" w:sz="0" w:space="0" w:color="auto"/>
          <w:right w:val="none" w:sz="0" w:space="0" w:color="auto"/>
        </w:pBdr>
        <w:shd w:val="clear" w:color="auto" w:fill="808080" w:themeFill="background1" w:themeFillShade="80"/>
        <w:rPr>
          <w:rFonts w:ascii="PermianSlabSerifTypeface" w:hAnsi="PermianSlabSerifTypeface"/>
          <w:caps w:val="0"/>
          <w:sz w:val="28"/>
          <w:szCs w:val="28"/>
        </w:rPr>
      </w:pPr>
      <w:r>
        <w:rPr>
          <w:rFonts w:ascii="PermianSlabSerifTypeface" w:hAnsi="PermianSlabSerifTypeface"/>
          <w:caps w:val="0"/>
          <w:sz w:val="28"/>
          <w:szCs w:val="28"/>
        </w:rPr>
        <w:t>STEM</w:t>
      </w:r>
    </w:p>
    <w:p w:rsidR="008F086E" w:rsidRDefault="0026528B" w:rsidP="008F086E">
      <w:pPr>
        <w:rPr>
          <w:rFonts w:ascii="Open Sans" w:hAnsi="Open Sans" w:cs="Open Sans"/>
        </w:rPr>
      </w:pPr>
      <w:r w:rsidRPr="0049527E">
        <w:rPr>
          <w:noProof/>
          <w:lang w:eastAsia="en-US"/>
        </w:rPr>
        <mc:AlternateContent>
          <mc:Choice Requires="wps">
            <w:drawing>
              <wp:anchor distT="45720" distB="45720" distL="114300" distR="114300" simplePos="0" relativeHeight="251711488" behindDoc="0" locked="0" layoutInCell="1" allowOverlap="1" wp14:anchorId="02085D95" wp14:editId="15FAD1F5">
                <wp:simplePos x="0" y="0"/>
                <wp:positionH relativeFrom="column">
                  <wp:posOffset>5885815</wp:posOffset>
                </wp:positionH>
                <wp:positionV relativeFrom="paragraph">
                  <wp:posOffset>45314</wp:posOffset>
                </wp:positionV>
                <wp:extent cx="707390" cy="36576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85D95" id="_x0000_t202" coordsize="21600,21600" o:spt="202" path="m,l,21600r21600,l21600,xe">
                <v:stroke joinstyle="miter"/>
                <v:path gradientshapeok="t" o:connecttype="rect"/>
              </v:shapetype>
              <v:shape id="Text Box 2" o:spid="_x0000_s1026" type="#_x0000_t202" style="position:absolute;margin-left:463.45pt;margin-top:3.55pt;width:55.7pt;height:28.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5344" behindDoc="0" locked="0" layoutInCell="1" allowOverlap="1" wp14:anchorId="532017B2" wp14:editId="1139E4E1">
                <wp:simplePos x="0" y="0"/>
                <wp:positionH relativeFrom="column">
                  <wp:posOffset>270662</wp:posOffset>
                </wp:positionH>
                <wp:positionV relativeFrom="paragraph">
                  <wp:posOffset>45644</wp:posOffset>
                </wp:positionV>
                <wp:extent cx="739140" cy="36576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017B2" id="_x0000_s1027" type="#_x0000_t202" style="position:absolute;margin-left:21.3pt;margin-top:3.6pt;width:58.2pt;height:28.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7392" behindDoc="0" locked="0" layoutInCell="1" allowOverlap="1" wp14:anchorId="7EF64532" wp14:editId="48C99044">
                <wp:simplePos x="0" y="0"/>
                <wp:positionH relativeFrom="column">
                  <wp:posOffset>2186889</wp:posOffset>
                </wp:positionH>
                <wp:positionV relativeFrom="paragraph">
                  <wp:posOffset>38126</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64532" id="_x0000_s1028" type="#_x0000_t202" style="position:absolute;margin-left:172.2pt;margin-top:3pt;width:61.35pt;height:28.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9440" behindDoc="0" locked="0" layoutInCell="1" allowOverlap="1" wp14:anchorId="36F97A38" wp14:editId="1BD27835">
                <wp:simplePos x="0" y="0"/>
                <wp:positionH relativeFrom="column">
                  <wp:posOffset>4037990</wp:posOffset>
                </wp:positionH>
                <wp:positionV relativeFrom="paragraph">
                  <wp:posOffset>38329</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97A38" id="_x0000_s1029" type="#_x0000_t202" style="position:absolute;margin-left:317.95pt;margin-top:3pt;width:59.65pt;height:28.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008F086E" w:rsidRPr="008C4A05">
        <w:rPr>
          <w:rFonts w:ascii="Calibri" w:eastAsia="Calibri" w:hAnsi="Calibri" w:cs="Times New Roman"/>
          <w:noProof/>
          <w:color w:val="2DCCD3"/>
          <w:lang w:eastAsia="en-US"/>
        </w:rPr>
        <w:drawing>
          <wp:anchor distT="0" distB="0" distL="114300" distR="114300" simplePos="0" relativeHeight="251684864" behindDoc="1" locked="0" layoutInCell="1" allowOverlap="1" wp14:anchorId="3F222D75" wp14:editId="1D36C10A">
            <wp:simplePos x="0" y="0"/>
            <wp:positionH relativeFrom="margin">
              <wp:posOffset>9525</wp:posOffset>
            </wp:positionH>
            <wp:positionV relativeFrom="paragraph">
              <wp:posOffset>327025</wp:posOffset>
            </wp:positionV>
            <wp:extent cx="6832600" cy="762000"/>
            <wp:effectExtent l="0" t="19050" r="6350" b="5715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008F086E">
        <w:rPr>
          <w:rFonts w:ascii="Open Sans" w:hAnsi="Open Sans" w:cs="Open Sans"/>
          <w:noProof/>
          <w:lang w:eastAsia="en-US"/>
        </w:rPr>
        <w:t xml:space="preserve">                                                         </w:t>
      </w:r>
    </w:p>
    <w:p w:rsidR="008F086E" w:rsidRDefault="008F086E" w:rsidP="008F086E">
      <w:pPr>
        <w:rPr>
          <w:rFonts w:ascii="Open Sans" w:hAnsi="Open Sans" w:cs="Open Sans"/>
        </w:rPr>
      </w:pPr>
    </w:p>
    <w:p w:rsidR="00574A90" w:rsidRDefault="00574A90">
      <w:pPr>
        <w:rPr>
          <w:rFonts w:ascii="Open Sans" w:hAnsi="Open Sans" w:cs="Open Sans"/>
        </w:rPr>
      </w:pPr>
    </w:p>
    <w:tbl>
      <w:tblPr>
        <w:tblStyle w:val="TableGrid"/>
        <w:tblpPr w:leftFromText="180" w:rightFromText="180" w:vertAnchor="text" w:horzAnchor="margin" w:tblpXSpec="right"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tblGrid>
      <w:tr w:rsidR="00EE14F5" w:rsidRPr="00FC0EBF" w:rsidTr="002605A7">
        <w:trPr>
          <w:trHeight w:val="2163"/>
        </w:trPr>
        <w:tc>
          <w:tcPr>
            <w:tcW w:w="2303" w:type="dxa"/>
            <w:shd w:val="clear" w:color="auto" w:fill="auto"/>
          </w:tcPr>
          <w:p w:rsidR="00EE14F5" w:rsidRPr="00E13A8F" w:rsidRDefault="00EE14F5" w:rsidP="00533499">
            <w:pPr>
              <w:rPr>
                <w:rFonts w:ascii="Open Sans" w:hAnsi="Open Sans" w:cs="Open Sans"/>
                <w:b/>
                <w:sz w:val="18"/>
                <w:szCs w:val="18"/>
              </w:rPr>
            </w:pPr>
            <w:r w:rsidRPr="00E13A8F">
              <w:rPr>
                <w:rFonts w:ascii="Open Sans" w:hAnsi="Open Sans" w:cs="Open Sans"/>
                <w:b/>
                <w:sz w:val="18"/>
                <w:szCs w:val="18"/>
              </w:rPr>
              <w:t>Industry Certifications options include:</w:t>
            </w:r>
          </w:p>
          <w:p w:rsidR="000D6154" w:rsidRDefault="000D6154" w:rsidP="0002474F">
            <w:pPr>
              <w:rPr>
                <w:rFonts w:ascii="Open Sans" w:hAnsi="Open Sans" w:cs="Open Sans"/>
                <w:sz w:val="18"/>
                <w:szCs w:val="18"/>
              </w:rPr>
            </w:pPr>
            <w:r>
              <w:rPr>
                <w:rFonts w:ascii="Open Sans" w:hAnsi="Open Sans" w:cs="Open Sans"/>
                <w:sz w:val="18"/>
                <w:szCs w:val="18"/>
              </w:rPr>
              <w:t>Certified Solidworks Associate (CWSA) Academic</w:t>
            </w:r>
          </w:p>
          <w:p w:rsidR="000D6154" w:rsidRDefault="000D6154" w:rsidP="0002474F">
            <w:pPr>
              <w:rPr>
                <w:rFonts w:ascii="Open Sans" w:hAnsi="Open Sans" w:cs="Open Sans"/>
                <w:sz w:val="18"/>
                <w:szCs w:val="18"/>
              </w:rPr>
            </w:pPr>
            <w:r>
              <w:rPr>
                <w:rFonts w:ascii="Open Sans" w:hAnsi="Open Sans" w:cs="Open Sans"/>
                <w:sz w:val="18"/>
                <w:szCs w:val="18"/>
              </w:rPr>
              <w:t>Autodesk inventor Certified User</w:t>
            </w:r>
          </w:p>
          <w:p w:rsidR="003E56B1" w:rsidRDefault="003E56B1" w:rsidP="0002474F">
            <w:pPr>
              <w:rPr>
                <w:rFonts w:ascii="Open Sans" w:hAnsi="Open Sans" w:cs="Open Sans"/>
                <w:sz w:val="18"/>
                <w:szCs w:val="18"/>
              </w:rPr>
            </w:pPr>
          </w:p>
          <w:p w:rsidR="0002474F" w:rsidRPr="0002474F" w:rsidRDefault="00340CE6" w:rsidP="0002474F">
            <w:pPr>
              <w:rPr>
                <w:rFonts w:ascii="Open Sans" w:hAnsi="Open Sans" w:cs="Open Sans"/>
                <w:sz w:val="20"/>
                <w:szCs w:val="20"/>
              </w:rPr>
            </w:pPr>
            <w:r w:rsidRPr="004140E1">
              <w:rPr>
                <w:rFonts w:ascii="Open Sans" w:eastAsia="Calibri" w:hAnsi="Open Sans" w:cs="Open Sans"/>
                <w:b/>
                <w:noProof/>
              </w:rPr>
              <w:drawing>
                <wp:anchor distT="0" distB="0" distL="114300" distR="114300" simplePos="0" relativeHeight="251715584" behindDoc="0" locked="0" layoutInCell="1" allowOverlap="1" wp14:anchorId="0C85E84E" wp14:editId="082DA945">
                  <wp:simplePos x="0" y="0"/>
                  <wp:positionH relativeFrom="column">
                    <wp:posOffset>-61239</wp:posOffset>
                  </wp:positionH>
                  <wp:positionV relativeFrom="paragraph">
                    <wp:posOffset>173456</wp:posOffset>
                  </wp:positionV>
                  <wp:extent cx="1452880" cy="4981651"/>
                  <wp:effectExtent l="0" t="38100" r="13970" b="9525"/>
                  <wp:wrapNone/>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tc>
      </w:tr>
    </w:tbl>
    <w:p w:rsidR="009076C2" w:rsidRPr="00CD56EB" w:rsidRDefault="008447C9" w:rsidP="00533499">
      <w:pPr>
        <w:rPr>
          <w:rFonts w:ascii="Open Sans" w:hAnsi="Open Sans" w:cs="Open Sans"/>
          <w:b/>
          <w:szCs w:val="18"/>
        </w:rPr>
      </w:pPr>
      <w:r w:rsidRPr="00CD56EB">
        <w:rPr>
          <w:rFonts w:ascii="Open Sans" w:eastAsia="Calibri" w:hAnsi="Open Sans" w:cs="Open Sans"/>
          <w:b/>
          <w:noProof/>
          <w:szCs w:val="18"/>
          <w:lang w:eastAsia="en-US"/>
        </w:rPr>
        <mc:AlternateContent>
          <mc:Choice Requires="wps">
            <w:drawing>
              <wp:anchor distT="0" distB="0" distL="114300" distR="114300" simplePos="0" relativeHeight="251685888" behindDoc="0" locked="0" layoutInCell="1" allowOverlap="1" wp14:anchorId="61DBB01B" wp14:editId="43FFF2DF">
                <wp:simplePos x="0" y="0"/>
                <wp:positionH relativeFrom="column">
                  <wp:posOffset>5292548</wp:posOffset>
                </wp:positionH>
                <wp:positionV relativeFrom="paragraph">
                  <wp:posOffset>86208</wp:posOffset>
                </wp:positionV>
                <wp:extent cx="0" cy="1580083"/>
                <wp:effectExtent l="0" t="0" r="19050" b="20320"/>
                <wp:wrapNone/>
                <wp:docPr id="199" name="Straight Connector 199"/>
                <wp:cNvGraphicFramePr/>
                <a:graphic xmlns:a="http://schemas.openxmlformats.org/drawingml/2006/main">
                  <a:graphicData uri="http://schemas.microsoft.com/office/word/2010/wordprocessingShape">
                    <wps:wsp>
                      <wps:cNvCnPr/>
                      <wps:spPr>
                        <a:xfrm>
                          <a:off x="0" y="0"/>
                          <a:ext cx="0" cy="15800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A782EC" id="Straight Connector 19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75pt,6.8pt" to="416.7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" strokecolor="#ffc000 [3204]"/>
            </w:pict>
          </mc:Fallback>
        </mc:AlternateContent>
      </w:r>
      <w:r w:rsidR="009076C2" w:rsidRPr="00CD56EB">
        <w:rPr>
          <w:rFonts w:ascii="Open Sans" w:hAnsi="Open Sans" w:cs="Open Sans"/>
          <w:b/>
          <w:szCs w:val="18"/>
        </w:rPr>
        <w:t>ABOUT THE PROGRAM OF STUDY</w:t>
      </w:r>
    </w:p>
    <w:p w:rsidR="00533499" w:rsidRPr="00E13A8F" w:rsidRDefault="007A0B2F" w:rsidP="00533499">
      <w:pPr>
        <w:rPr>
          <w:sz w:val="18"/>
          <w:szCs w:val="18"/>
        </w:rPr>
      </w:pPr>
      <w:r w:rsidRPr="007A0B2F">
        <w:rPr>
          <w:rFonts w:ascii="Open Sans" w:hAnsi="Open Sans" w:cs="Open Sans"/>
          <w:sz w:val="18"/>
          <w:szCs w:val="18"/>
        </w:rPr>
        <w:t>The</w:t>
      </w:r>
      <w:r>
        <w:rPr>
          <w:rFonts w:ascii="Open Sans" w:hAnsi="Open Sans" w:cs="Open Sans"/>
          <w:i/>
          <w:sz w:val="18"/>
          <w:szCs w:val="18"/>
        </w:rPr>
        <w:t xml:space="preserve"> </w:t>
      </w:r>
      <w:r w:rsidRPr="007A0B2F">
        <w:rPr>
          <w:rFonts w:ascii="Open Sans" w:hAnsi="Open Sans" w:cs="Open Sans"/>
          <w:i/>
          <w:sz w:val="18"/>
          <w:szCs w:val="18"/>
        </w:rPr>
        <w:t>Engineering</w:t>
      </w:r>
      <w:r>
        <w:rPr>
          <w:rFonts w:ascii="Open Sans" w:hAnsi="Open Sans" w:cs="Open Sans"/>
          <w:sz w:val="18"/>
          <w:szCs w:val="18"/>
        </w:rPr>
        <w:t xml:space="preserve"> </w:t>
      </w:r>
      <w:r w:rsidRPr="007A0B2F">
        <w:rPr>
          <w:rFonts w:ascii="Open Sans" w:hAnsi="Open Sans" w:cs="Open Sans"/>
          <w:sz w:val="18"/>
          <w:szCs w:val="18"/>
        </w:rPr>
        <w:t>program of study designed for students interested in the various disciplines of engineering and engineering technology. Course content is arranged around four sequenced, progressive courses that provide students with the opportunity to develop critical thinking skills and understanding of engineering concepts. Students then apply these skills in conjunction with the multi-step engineering design process to solve real-world problems. The capstone Engineering Practicum course places students with industry partners to complete a design project, report the results, and present their project before an audience. Students have the option to complete AP Physics as an alternative to the Engineering Practicum course. Upon completion of this POS, students will be prepared to pursue engineering studies at postsecondary institutions.</w:t>
      </w:r>
      <w:r w:rsidR="00533499" w:rsidRPr="00E13A8F">
        <w:rPr>
          <w:sz w:val="18"/>
          <w:szCs w:val="18"/>
        </w:rPr>
        <w:t xml:space="preserve">        </w:t>
      </w:r>
      <w:r w:rsidR="00533499" w:rsidRPr="00E13A8F">
        <w:rPr>
          <w:noProof/>
          <w:sz w:val="18"/>
          <w:szCs w:val="18"/>
          <w:lang w:eastAsia="en-US"/>
        </w:rPr>
        <w:t xml:space="preserve">           </w:t>
      </w:r>
      <w:r w:rsidR="00533499" w:rsidRPr="00E13A8F">
        <w:rPr>
          <w:rFonts w:ascii="Open Sans" w:hAnsi="Open Sans" w:cs="Open Sans"/>
          <w:noProof/>
          <w:sz w:val="18"/>
          <w:szCs w:val="18"/>
          <w:lang w:eastAsia="en-US"/>
        </w:rPr>
        <w:t xml:space="preserve">                                                  </w:t>
      </w:r>
      <w:r w:rsidR="00533499" w:rsidRPr="00E13A8F">
        <w:rPr>
          <w:noProof/>
          <w:sz w:val="18"/>
          <w:szCs w:val="18"/>
          <w:lang w:eastAsia="en-US"/>
        </w:rPr>
        <w:t xml:space="preserve"> </w:t>
      </w:r>
    </w:p>
    <w:p w:rsidR="00574A90" w:rsidRPr="00E13A8F" w:rsidRDefault="00574A90">
      <w:pPr>
        <w:rPr>
          <w:rFonts w:ascii="Open Sans" w:hAnsi="Open Sans" w:cs="Open Sans"/>
          <w:sz w:val="18"/>
          <w:szCs w:val="18"/>
        </w:rPr>
      </w:pPr>
    </w:p>
    <w:p w:rsidR="00533499" w:rsidRDefault="00787EAB" w:rsidP="00A87074">
      <w:pPr>
        <w:ind w:left="3600"/>
        <w:jc w:val="both"/>
      </w:pPr>
      <w:r>
        <w:t xml:space="preserve">         </w:t>
      </w:r>
      <w:r>
        <w:tab/>
      </w:r>
      <w:r>
        <w:tab/>
      </w:r>
      <w:r>
        <w:tab/>
      </w:r>
    </w:p>
    <w:p w:rsidR="00533499" w:rsidRDefault="00787EAB" w:rsidP="00533499">
      <w:r>
        <w:tab/>
      </w:r>
      <w:r>
        <w:tab/>
      </w:r>
      <w:r>
        <w:tab/>
      </w:r>
      <w:r>
        <w:tab/>
      </w:r>
      <w:r>
        <w:tab/>
      </w:r>
    </w:p>
    <w:p w:rsidR="00C32234" w:rsidRDefault="00787EAB" w:rsidP="00533499">
      <w:r>
        <w:tab/>
      </w:r>
    </w:p>
    <w:p w:rsidR="0064240B" w:rsidRDefault="00C24356" w:rsidP="00C24356">
      <w:pPr>
        <w:ind w:left="3600"/>
        <w:rPr>
          <w:rFonts w:ascii="Open Sans" w:hAnsi="Open Sans" w:cs="Open Sans"/>
          <w:noProof/>
          <w:lang w:eastAsia="en-US"/>
        </w:rPr>
      </w:pPr>
      <w:r>
        <w:tab/>
      </w:r>
      <w:r>
        <w:tab/>
      </w:r>
      <w:r>
        <w:tab/>
      </w:r>
      <w:r>
        <w:tab/>
      </w:r>
      <w:r w:rsidR="00787EAB">
        <w:tab/>
        <w:t xml:space="preserve">              </w:t>
      </w:r>
    </w:p>
    <w:p w:rsidR="00C32234" w:rsidRDefault="00C32234" w:rsidP="00C24356">
      <w:pPr>
        <w:ind w:left="3600"/>
        <w:rPr>
          <w:rFonts w:ascii="Open Sans" w:hAnsi="Open Sans" w:cs="Open Sans"/>
          <w:noProof/>
          <w:lang w:eastAsia="en-US"/>
        </w:rPr>
      </w:pPr>
    </w:p>
    <w:p w:rsidR="00C32234" w:rsidRDefault="00C32234" w:rsidP="00C24356">
      <w:pPr>
        <w:ind w:left="3600"/>
      </w:pPr>
    </w:p>
    <w:p w:rsidR="0064240B" w:rsidRDefault="0064240B"/>
    <w:p w:rsidR="0064240B" w:rsidRDefault="0064240B" w:rsidP="00787EAB">
      <w:pPr>
        <w:ind w:left="7920" w:firstLine="720"/>
      </w:pPr>
    </w:p>
    <w:p w:rsidR="0064240B" w:rsidRDefault="0064240B" w:rsidP="00787EAB">
      <w:pPr>
        <w:ind w:left="7920" w:firstLine="720"/>
      </w:pPr>
    </w:p>
    <w:p w:rsidR="0064240B" w:rsidRDefault="0064240B"/>
    <w:p w:rsidR="00553778" w:rsidRDefault="00553778" w:rsidP="00553778">
      <w:pPr>
        <w:spacing w:after="0" w:line="240" w:lineRule="auto"/>
        <w:rPr>
          <w:rFonts w:ascii="Open Sans" w:hAnsi="Open Sans" w:cs="Open Sans"/>
          <w:sz w:val="16"/>
        </w:rPr>
      </w:pPr>
    </w:p>
    <w:p w:rsidR="00197B1F" w:rsidRDefault="00197B1F" w:rsidP="00553778">
      <w:pPr>
        <w:spacing w:after="0" w:line="240" w:lineRule="auto"/>
        <w:rPr>
          <w:rFonts w:ascii="Open Sans" w:hAnsi="Open Sans" w:cs="Open Sans"/>
          <w:sz w:val="16"/>
        </w:rPr>
      </w:pPr>
    </w:p>
    <w:p w:rsidR="00197B1F" w:rsidRDefault="00197B1F" w:rsidP="00553778">
      <w:pPr>
        <w:spacing w:after="0" w:line="240" w:lineRule="auto"/>
        <w:rPr>
          <w:rFonts w:ascii="Open Sans" w:hAnsi="Open Sans" w:cs="Open Sans"/>
          <w:sz w:val="16"/>
        </w:rPr>
      </w:pPr>
    </w:p>
    <w:p w:rsidR="00836785" w:rsidRDefault="00836785" w:rsidP="00553778">
      <w:pPr>
        <w:spacing w:after="0" w:line="240" w:lineRule="auto"/>
        <w:rPr>
          <w:rFonts w:ascii="Open Sans" w:hAnsi="Open Sans" w:cs="Open Sans"/>
          <w:sz w:val="16"/>
        </w:rPr>
      </w:pPr>
    </w:p>
    <w:p w:rsidR="00836785" w:rsidRDefault="002605A7" w:rsidP="00553778">
      <w:pPr>
        <w:spacing w:after="0" w:line="240" w:lineRule="auto"/>
        <w:rPr>
          <w:rFonts w:ascii="Open Sans" w:hAnsi="Open Sans" w:cs="Open Sans"/>
          <w:sz w:val="16"/>
        </w:rPr>
      </w:pPr>
      <w:r>
        <w:rPr>
          <w:rFonts w:ascii="Open Sans" w:hAnsi="Open Sans" w:cs="Open Sans"/>
          <w:noProof/>
          <w:sz w:val="16"/>
          <w:lang w:eastAsia="en-US"/>
        </w:rPr>
        <mc:AlternateContent>
          <mc:Choice Requires="wps">
            <w:drawing>
              <wp:anchor distT="0" distB="0" distL="114300" distR="114300" simplePos="0" relativeHeight="251692032" behindDoc="0" locked="0" layoutInCell="1" allowOverlap="1">
                <wp:simplePos x="0" y="0"/>
                <wp:positionH relativeFrom="column">
                  <wp:posOffset>9297</wp:posOffset>
                </wp:positionH>
                <wp:positionV relativeFrom="paragraph">
                  <wp:posOffset>35941</wp:posOffset>
                </wp:positionV>
                <wp:extent cx="2452816" cy="648729"/>
                <wp:effectExtent l="0" t="0" r="24130" b="18415"/>
                <wp:wrapNone/>
                <wp:docPr id="3" name="Text Box 3"/>
                <wp:cNvGraphicFramePr/>
                <a:graphic xmlns:a="http://schemas.openxmlformats.org/drawingml/2006/main">
                  <a:graphicData uri="http://schemas.microsoft.com/office/word/2010/wordprocessingShape">
                    <wps:wsp>
                      <wps:cNvSpPr txBox="1"/>
                      <wps:spPr>
                        <a:xfrm>
                          <a:off x="0" y="0"/>
                          <a:ext cx="2452816" cy="64872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6041" w:rsidRPr="00126041" w:rsidRDefault="00126041">
                            <w:pPr>
                              <w:rPr>
                                <w:rFonts w:ascii="Open Sans" w:hAnsi="Open Sans" w:cs="Open Sans"/>
                                <w:sz w:val="18"/>
                              </w:rPr>
                            </w:pPr>
                            <w:r>
                              <w:rPr>
                                <w:rFonts w:ascii="Open Sans" w:hAnsi="Open Sans" w:cs="Open Sans"/>
                                <w:sz w:val="18"/>
                              </w:rPr>
                              <w:t>This is not an exhaustive list of all of the opportunities available in Tennessee.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75pt;margin-top:2.85pt;width:193.15pt;height:51.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" fillcolor="white [3201]" strokeweight=".5pt">
                <v:textbox>
                  <w:txbxContent>
                    <w:p w:rsidR="00126041" w:rsidRPr="00126041" w:rsidRDefault="00126041">
                      <w:pPr>
                        <w:rPr>
                          <w:rFonts w:ascii="Open Sans" w:hAnsi="Open Sans" w:cs="Open Sans"/>
                          <w:sz w:val="18"/>
                        </w:rPr>
                      </w:pPr>
                      <w:r>
                        <w:rPr>
                          <w:rFonts w:ascii="Open Sans" w:hAnsi="Open Sans" w:cs="Open Sans"/>
                          <w:sz w:val="18"/>
                        </w:rPr>
                        <w:t>This is not an exhaustive list of all of the opportunities available in Tennessee.</w:t>
                      </w:r>
                    </w:p>
                  </w:txbxContent>
                </v:textbox>
              </v:shape>
            </w:pict>
          </mc:Fallback>
        </mc:AlternateContent>
      </w:r>
    </w:p>
    <w:p w:rsidR="00836785" w:rsidRDefault="00836785" w:rsidP="002A5276">
      <w:pPr>
        <w:rPr>
          <w:rFonts w:ascii="Open Sans" w:hAnsi="Open Sans" w:cs="Open Sans"/>
          <w:sz w:val="18"/>
          <w:szCs w:val="18"/>
        </w:rPr>
        <w:sectPr w:rsidR="00836785" w:rsidSect="00FB26C8">
          <w:pgSz w:w="12240" w:h="15840"/>
          <w:pgMar w:top="720" w:right="720" w:bottom="720" w:left="720" w:header="720" w:footer="720" w:gutter="0"/>
          <w:cols w:space="720"/>
          <w:docGrid w:linePitch="299"/>
        </w:sectPr>
      </w:pPr>
    </w:p>
    <w:p w:rsidR="00A87074" w:rsidRDefault="00A87074" w:rsidP="002A5276">
      <w:pPr>
        <w:rPr>
          <w:rFonts w:ascii="Open Sans" w:hAnsi="Open Sans" w:cs="Open Sans"/>
          <w:sz w:val="18"/>
          <w:szCs w:val="18"/>
        </w:rPr>
      </w:pPr>
    </w:p>
    <w:p w:rsidR="00A87074" w:rsidRDefault="00A87074" w:rsidP="002A5276">
      <w:pPr>
        <w:rPr>
          <w:rFonts w:ascii="Open Sans" w:hAnsi="Open Sans" w:cs="Open Sans"/>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A87074" w:rsidRPr="00A87074" w:rsidRDefault="00A87074" w:rsidP="002A5276">
      <w:pPr>
        <w:rPr>
          <w:rFonts w:ascii="Open Sans" w:hAnsi="Open Sans" w:cs="Open Sans"/>
          <w:b/>
          <w:sz w:val="18"/>
          <w:szCs w:val="18"/>
        </w:rPr>
      </w:pPr>
      <w:bookmarkStart w:id="0" w:name="_GoBack"/>
      <w:bookmarkEnd w:id="0"/>
      <w:r w:rsidRPr="00A87074">
        <w:rPr>
          <w:rFonts w:ascii="Open Sans" w:hAnsi="Open Sans" w:cs="Open Sans"/>
          <w:b/>
          <w:sz w:val="18"/>
          <w:szCs w:val="18"/>
        </w:rPr>
        <w:lastRenderedPageBreak/>
        <w:t>CAREER OPPORTUNITIES</w:t>
      </w:r>
    </w:p>
    <w:p w:rsidR="00E15C51" w:rsidRDefault="00E15C51" w:rsidP="002A5276">
      <w:pPr>
        <w:rPr>
          <w:rFonts w:ascii="Open Sans" w:hAnsi="Open Sans" w:cs="Open Sans"/>
          <w:sz w:val="18"/>
          <w:szCs w:val="18"/>
        </w:rPr>
      </w:pPr>
      <w:r w:rsidRPr="00E15C51">
        <w:rPr>
          <w:rFonts w:ascii="Open Sans" w:hAnsi="Open Sans" w:cs="Open Sans"/>
          <w:sz w:val="18"/>
          <w:szCs w:val="18"/>
        </w:rPr>
        <w:t>As Tennessee strives to maintain and advance its economic stability and workforce, we must make it our goal to increase the number of students who come through and out of K–16 education prepared for these high-demand STEM-related careers. Unfortunately, students who choose to pursue these careers are often inadequately prepared to take on the challenges these positions demand. Secondary and postsecondary students are often lacking critical thinking, problem solving, and collaborative skills that are imperative for success. This too often affects their on the job performance. Students often struggle not only with academic knowledge when applying for a job, but they also face challenges involving real world applications like problem solving, conducting independent research, and proactively seeking solutions</w:t>
      </w:r>
      <w:r>
        <w:rPr>
          <w:rFonts w:ascii="Open Sans" w:hAnsi="Open Sans" w:cs="Open Sans"/>
          <w:sz w:val="18"/>
          <w:szCs w:val="18"/>
        </w:rPr>
        <w:t>.</w:t>
      </w:r>
    </w:p>
    <w:p w:rsidR="006D3DD6" w:rsidRDefault="006D3DD6" w:rsidP="002A5276">
      <w:pPr>
        <w:rPr>
          <w:rFonts w:ascii="Open Sans" w:hAnsi="Open Sans" w:cs="Open Sans"/>
          <w:b/>
          <w:sz w:val="18"/>
          <w:szCs w:val="18"/>
        </w:rPr>
      </w:pPr>
      <w:r w:rsidRPr="006D3DD6">
        <w:rPr>
          <w:rFonts w:ascii="Open Sans" w:hAnsi="Open Sans" w:cs="Open Sans"/>
          <w:b/>
          <w:sz w:val="18"/>
          <w:szCs w:val="18"/>
        </w:rPr>
        <w:t xml:space="preserve">Employment Projections for </w:t>
      </w:r>
      <w:r w:rsidR="00E15C51">
        <w:rPr>
          <w:rFonts w:ascii="Open Sans" w:hAnsi="Open Sans" w:cs="Open Sans"/>
          <w:b/>
          <w:i/>
          <w:sz w:val="18"/>
          <w:szCs w:val="18"/>
        </w:rPr>
        <w:t xml:space="preserve">STEM </w:t>
      </w:r>
      <w:r w:rsidRPr="006D3DD6">
        <w:rPr>
          <w:rFonts w:ascii="Open Sans" w:hAnsi="Open Sans" w:cs="Open Sans"/>
          <w:b/>
          <w:sz w:val="18"/>
          <w:szCs w:val="18"/>
        </w:rPr>
        <w:t>careers in Tennessee</w:t>
      </w:r>
    </w:p>
    <w:p w:rsidR="00E54A7D" w:rsidRPr="00E15C51" w:rsidRDefault="00E15C51" w:rsidP="002A5276">
      <w:pPr>
        <w:rPr>
          <w:rFonts w:ascii="Open Sans" w:hAnsi="Open Sans" w:cs="Open Sans"/>
          <w:b/>
          <w:sz w:val="18"/>
          <w:szCs w:val="18"/>
        </w:rPr>
      </w:pPr>
      <w:r>
        <w:rPr>
          <w:noProof/>
        </w:rPr>
        <w:drawing>
          <wp:inline distT="0" distB="0" distL="0" distR="0" wp14:anchorId="535E90EB" wp14:editId="6DEA7849">
            <wp:extent cx="3200400" cy="108254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00400" cy="1082543"/>
                    </a:xfrm>
                    <a:prstGeom prst="rect">
                      <a:avLst/>
                    </a:prstGeom>
                  </pic:spPr>
                </pic:pic>
              </a:graphicData>
            </a:graphic>
          </wp:inline>
        </w:drawing>
      </w:r>
    </w:p>
    <w:p w:rsidR="007B23E0" w:rsidRPr="007B23E0" w:rsidRDefault="007B23E0" w:rsidP="00A87074">
      <w:pPr>
        <w:rPr>
          <w:rFonts w:ascii="Open Sans" w:hAnsi="Open Sans" w:cs="Open Sans"/>
          <w:b/>
          <w:sz w:val="18"/>
        </w:rPr>
      </w:pPr>
      <w:r w:rsidRPr="007B23E0">
        <w:rPr>
          <w:rFonts w:ascii="Open Sans" w:hAnsi="Open Sans" w:cs="Open Sans"/>
          <w:b/>
          <w:sz w:val="18"/>
        </w:rPr>
        <w:t>POSTSECONDARY OPTIONS</w:t>
      </w:r>
    </w:p>
    <w:tbl>
      <w:tblPr>
        <w:tblStyle w:val="TableGrid1"/>
        <w:tblpPr w:leftFromText="180" w:rightFromText="180" w:vertAnchor="text" w:horzAnchor="margin" w:tblpY="267"/>
        <w:tblW w:w="0" w:type="auto"/>
        <w:tblLook w:val="04A0" w:firstRow="1" w:lastRow="0" w:firstColumn="1" w:lastColumn="0" w:noHBand="0" w:noVBand="1"/>
      </w:tblPr>
      <w:tblGrid>
        <w:gridCol w:w="2760"/>
        <w:gridCol w:w="2270"/>
      </w:tblGrid>
      <w:tr w:rsidR="007B23E0" w:rsidRPr="007B23E0" w:rsidTr="00EB4D79">
        <w:trPr>
          <w:trHeight w:val="297"/>
        </w:trPr>
        <w:tc>
          <w:tcPr>
            <w:tcW w:w="2760" w:type="dxa"/>
            <w:shd w:val="clear" w:color="auto" w:fill="DADADA" w:themeFill="background2" w:themeFillShade="E6"/>
          </w:tcPr>
          <w:p w:rsidR="007B23E0" w:rsidRPr="007B23E0" w:rsidRDefault="007B23E0" w:rsidP="007B23E0">
            <w:pPr>
              <w:jc w:val="center"/>
              <w:rPr>
                <w:rFonts w:ascii="Open Sans" w:hAnsi="Open Sans" w:cs="Open Sans"/>
                <w:b/>
                <w:sz w:val="18"/>
                <w:szCs w:val="18"/>
              </w:rPr>
            </w:pPr>
            <w:r w:rsidRPr="007B23E0">
              <w:rPr>
                <w:rFonts w:ascii="Open Sans" w:hAnsi="Open Sans" w:cs="Open Sans"/>
                <w:b/>
                <w:sz w:val="18"/>
                <w:szCs w:val="18"/>
              </w:rPr>
              <w:t>School</w:t>
            </w:r>
          </w:p>
        </w:tc>
        <w:tc>
          <w:tcPr>
            <w:tcW w:w="2270" w:type="dxa"/>
            <w:shd w:val="clear" w:color="auto" w:fill="DADADA" w:themeFill="background2" w:themeFillShade="E6"/>
          </w:tcPr>
          <w:p w:rsidR="007B23E0" w:rsidRPr="007B23E0" w:rsidRDefault="007B23E0" w:rsidP="007B23E0">
            <w:pPr>
              <w:jc w:val="center"/>
              <w:rPr>
                <w:rFonts w:ascii="Open Sans" w:hAnsi="Open Sans" w:cs="Open Sans"/>
                <w:b/>
                <w:sz w:val="18"/>
                <w:szCs w:val="18"/>
              </w:rPr>
            </w:pPr>
            <w:r w:rsidRPr="007B23E0">
              <w:rPr>
                <w:rFonts w:ascii="Open Sans" w:hAnsi="Open Sans" w:cs="Open Sans"/>
                <w:b/>
                <w:sz w:val="18"/>
                <w:szCs w:val="18"/>
              </w:rPr>
              <w:t>Degree Program</w:t>
            </w:r>
          </w:p>
        </w:tc>
      </w:tr>
      <w:tr w:rsidR="007B23E0" w:rsidRPr="007B23E0" w:rsidTr="00EB4D79">
        <w:trPr>
          <w:trHeight w:val="273"/>
        </w:trPr>
        <w:tc>
          <w:tcPr>
            <w:tcW w:w="2760" w:type="dxa"/>
          </w:tcPr>
          <w:p w:rsidR="007B23E0" w:rsidRPr="007B23E0" w:rsidRDefault="00E15C51" w:rsidP="007B23E0">
            <w:pPr>
              <w:jc w:val="center"/>
              <w:rPr>
                <w:rFonts w:ascii="Open Sans" w:hAnsi="Open Sans" w:cs="Open Sans"/>
                <w:sz w:val="18"/>
                <w:szCs w:val="18"/>
              </w:rPr>
            </w:pPr>
            <w:r>
              <w:rPr>
                <w:rFonts w:ascii="Open Sans" w:hAnsi="Open Sans" w:cs="Open Sans"/>
                <w:sz w:val="18"/>
                <w:szCs w:val="18"/>
              </w:rPr>
              <w:t>Roane</w:t>
            </w:r>
            <w:r w:rsidR="007B23E0" w:rsidRPr="007B23E0">
              <w:rPr>
                <w:rFonts w:ascii="Open Sans" w:hAnsi="Open Sans" w:cs="Open Sans"/>
                <w:sz w:val="18"/>
                <w:szCs w:val="18"/>
              </w:rPr>
              <w:t xml:space="preserve"> State Community College</w:t>
            </w:r>
          </w:p>
        </w:tc>
        <w:tc>
          <w:tcPr>
            <w:tcW w:w="2270" w:type="dxa"/>
          </w:tcPr>
          <w:p w:rsidR="007B23E0" w:rsidRPr="007B23E0" w:rsidRDefault="00E15C51" w:rsidP="007B23E0">
            <w:pPr>
              <w:jc w:val="center"/>
              <w:rPr>
                <w:rFonts w:ascii="Open Sans" w:hAnsi="Open Sans" w:cs="Open Sans"/>
                <w:sz w:val="18"/>
                <w:szCs w:val="18"/>
              </w:rPr>
            </w:pPr>
            <w:r w:rsidRPr="00E15C51">
              <w:rPr>
                <w:rFonts w:ascii="Open Sans" w:hAnsi="Open Sans" w:cs="Open Sans"/>
                <w:sz w:val="18"/>
                <w:szCs w:val="18"/>
              </w:rPr>
              <w:t xml:space="preserve">Geographic Information Systems Technologist  </w:t>
            </w:r>
          </w:p>
        </w:tc>
      </w:tr>
      <w:tr w:rsidR="007B23E0" w:rsidRPr="007B23E0" w:rsidTr="00EB4D79">
        <w:trPr>
          <w:trHeight w:val="285"/>
        </w:trPr>
        <w:tc>
          <w:tcPr>
            <w:tcW w:w="2760" w:type="dxa"/>
          </w:tcPr>
          <w:p w:rsidR="007B23E0" w:rsidRPr="007B23E0" w:rsidRDefault="00E15C51" w:rsidP="007B23E0">
            <w:pPr>
              <w:jc w:val="center"/>
              <w:rPr>
                <w:rFonts w:ascii="Open Sans" w:hAnsi="Open Sans" w:cs="Open Sans"/>
                <w:sz w:val="18"/>
                <w:szCs w:val="18"/>
              </w:rPr>
            </w:pPr>
            <w:r>
              <w:rPr>
                <w:rFonts w:ascii="Open Sans" w:hAnsi="Open Sans" w:cs="Open Sans"/>
                <w:sz w:val="18"/>
                <w:szCs w:val="18"/>
              </w:rPr>
              <w:t>Nashville</w:t>
            </w:r>
            <w:r w:rsidR="007B23E0" w:rsidRPr="007B23E0">
              <w:rPr>
                <w:rFonts w:ascii="Open Sans" w:hAnsi="Open Sans" w:cs="Open Sans"/>
                <w:sz w:val="18"/>
                <w:szCs w:val="18"/>
              </w:rPr>
              <w:t xml:space="preserve"> State Community College</w:t>
            </w:r>
          </w:p>
        </w:tc>
        <w:tc>
          <w:tcPr>
            <w:tcW w:w="2270" w:type="dxa"/>
          </w:tcPr>
          <w:p w:rsidR="007B23E0" w:rsidRPr="007B23E0" w:rsidRDefault="00E15C51" w:rsidP="007B23E0">
            <w:pPr>
              <w:jc w:val="center"/>
              <w:rPr>
                <w:rFonts w:ascii="Open Sans" w:hAnsi="Open Sans" w:cs="Open Sans"/>
                <w:sz w:val="18"/>
                <w:szCs w:val="18"/>
              </w:rPr>
            </w:pPr>
            <w:r w:rsidRPr="00E15C51">
              <w:rPr>
                <w:rFonts w:ascii="Open Sans" w:hAnsi="Open Sans" w:cs="Open Sans"/>
                <w:sz w:val="18"/>
                <w:szCs w:val="18"/>
              </w:rPr>
              <w:t>Electrical Engineering Technician</w:t>
            </w:r>
          </w:p>
        </w:tc>
      </w:tr>
      <w:tr w:rsidR="007B23E0" w:rsidRPr="007B23E0" w:rsidTr="00EB4D79">
        <w:trPr>
          <w:trHeight w:val="273"/>
        </w:trPr>
        <w:tc>
          <w:tcPr>
            <w:tcW w:w="2760" w:type="dxa"/>
          </w:tcPr>
          <w:p w:rsidR="007B23E0" w:rsidRPr="007B23E0" w:rsidRDefault="00DA2687" w:rsidP="007B23E0">
            <w:pPr>
              <w:jc w:val="center"/>
              <w:rPr>
                <w:rFonts w:ascii="Open Sans" w:hAnsi="Open Sans" w:cs="Open Sans"/>
                <w:sz w:val="18"/>
                <w:szCs w:val="18"/>
              </w:rPr>
            </w:pPr>
            <w:r>
              <w:rPr>
                <w:rFonts w:ascii="Open Sans" w:hAnsi="Open Sans" w:cs="Open Sans"/>
                <w:sz w:val="18"/>
                <w:szCs w:val="18"/>
              </w:rPr>
              <w:t xml:space="preserve">Tennessee Tech </w:t>
            </w:r>
            <w:r w:rsidR="00E54A7D">
              <w:rPr>
                <w:rFonts w:ascii="Open Sans" w:hAnsi="Open Sans" w:cs="Open Sans"/>
                <w:sz w:val="18"/>
                <w:szCs w:val="18"/>
              </w:rPr>
              <w:t>University</w:t>
            </w:r>
          </w:p>
        </w:tc>
        <w:tc>
          <w:tcPr>
            <w:tcW w:w="2270" w:type="dxa"/>
          </w:tcPr>
          <w:p w:rsidR="007B23E0" w:rsidRPr="007B23E0" w:rsidRDefault="00DA2687" w:rsidP="007B23E0">
            <w:pPr>
              <w:jc w:val="center"/>
              <w:rPr>
                <w:rFonts w:ascii="Open Sans" w:hAnsi="Open Sans" w:cs="Open Sans"/>
                <w:sz w:val="18"/>
                <w:szCs w:val="18"/>
              </w:rPr>
            </w:pPr>
            <w:r w:rsidRPr="00DA2687">
              <w:rPr>
                <w:rFonts w:ascii="Open Sans" w:hAnsi="Open Sans" w:cs="Open Sans"/>
                <w:sz w:val="18"/>
                <w:szCs w:val="18"/>
              </w:rPr>
              <w:t>Civil Engineer</w:t>
            </w:r>
          </w:p>
        </w:tc>
      </w:tr>
    </w:tbl>
    <w:p w:rsidR="007B23E0" w:rsidRPr="007B23E0" w:rsidRDefault="007B23E0" w:rsidP="007B23E0">
      <w:pPr>
        <w:rPr>
          <w:rFonts w:ascii="Open Sans" w:hAnsi="Open Sans" w:cs="Open Sans"/>
          <w:sz w:val="18"/>
          <w:szCs w:val="18"/>
        </w:rPr>
      </w:pPr>
      <w:r w:rsidRPr="007B23E0">
        <w:rPr>
          <w:rFonts w:ascii="Open Sans" w:hAnsi="Open Sans" w:cs="Open Sans"/>
          <w:sz w:val="18"/>
          <w:szCs w:val="18"/>
        </w:rPr>
        <w:t xml:space="preserve">For more college and career planning resources, visit </w:t>
      </w:r>
      <w:hyperlink r:id="rId25" w:history="1">
        <w:r w:rsidRPr="007B23E0">
          <w:rPr>
            <w:rFonts w:ascii="Open Sans" w:hAnsi="Open Sans" w:cs="Open Sans"/>
            <w:color w:val="005DBA" w:themeColor="hyperlink"/>
            <w:sz w:val="18"/>
            <w:szCs w:val="18"/>
            <w:u w:val="single"/>
          </w:rPr>
          <w:t>http://collegefortn.org</w:t>
        </w:r>
      </w:hyperlink>
      <w:r w:rsidRPr="007B23E0">
        <w:rPr>
          <w:rFonts w:ascii="Open Sans" w:hAnsi="Open Sans" w:cs="Open Sans"/>
          <w:sz w:val="18"/>
          <w:szCs w:val="18"/>
        </w:rPr>
        <w:t>.</w:t>
      </w:r>
    </w:p>
    <w:p w:rsidR="00D0110D" w:rsidRDefault="00D0110D" w:rsidP="002A5276">
      <w:pPr>
        <w:rPr>
          <w:rFonts w:ascii="Open Sans" w:hAnsi="Open Sans" w:cs="Open Sans"/>
          <w:sz w:val="20"/>
          <w:szCs w:val="20"/>
          <w:vertAlign w:val="superscript"/>
        </w:rPr>
      </w:pPr>
    </w:p>
    <w:p w:rsidR="004A7435" w:rsidRDefault="004A7435" w:rsidP="004A7435">
      <w:pPr>
        <w:rPr>
          <w:rFonts w:ascii="Open Sans" w:hAnsi="Open Sans" w:cs="Open Sans"/>
          <w:sz w:val="18"/>
          <w:szCs w:val="18"/>
        </w:rPr>
      </w:pPr>
      <w:r w:rsidRPr="007B23E0">
        <w:rPr>
          <w:rFonts w:ascii="Open Sans" w:hAnsi="Open Sans" w:cs="Open Sans"/>
          <w:b/>
          <w:noProof/>
          <w:sz w:val="18"/>
          <w:szCs w:val="18"/>
          <w:lang w:eastAsia="en-US"/>
        </w:rPr>
        <w:drawing>
          <wp:anchor distT="0" distB="0" distL="114300" distR="114300" simplePos="0" relativeHeight="251698176" behindDoc="1" locked="0" layoutInCell="1" allowOverlap="1" wp14:anchorId="567D418C" wp14:editId="1E4873CC">
            <wp:simplePos x="0" y="0"/>
            <wp:positionH relativeFrom="margin">
              <wp:posOffset>11268</wp:posOffset>
            </wp:positionH>
            <wp:positionV relativeFrom="paragraph">
              <wp:posOffset>63500</wp:posOffset>
            </wp:positionV>
            <wp:extent cx="1002030" cy="771525"/>
            <wp:effectExtent l="0" t="0" r="7620" b="952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Pr="007B23E0">
        <w:rPr>
          <w:rFonts w:ascii="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27" w:history="1">
        <w:r w:rsidRPr="007B23E0">
          <w:rPr>
            <w:rFonts w:ascii="Open Sans" w:hAnsi="Open Sans" w:cs="Open Sans"/>
            <w:color w:val="005DBA" w:themeColor="hyperlink"/>
            <w:sz w:val="18"/>
            <w:szCs w:val="18"/>
            <w:u w:val="single"/>
          </w:rPr>
          <w:t>http://www.tennesseepromise.gov</w:t>
        </w:r>
      </w:hyperlink>
      <w:r w:rsidRPr="007B23E0">
        <w:rPr>
          <w:rFonts w:ascii="Open Sans" w:hAnsi="Open Sans" w:cs="Open Sans"/>
          <w:sz w:val="18"/>
          <w:szCs w:val="18"/>
        </w:rPr>
        <w:t xml:space="preserve"> . </w:t>
      </w:r>
    </w:p>
    <w:p w:rsidR="00A87074" w:rsidRDefault="00A87074" w:rsidP="004A7435">
      <w:pPr>
        <w:rPr>
          <w:rFonts w:ascii="Open Sans" w:hAnsi="Open Sans" w:cs="Open Sans"/>
          <w:sz w:val="18"/>
          <w:szCs w:val="18"/>
        </w:rPr>
      </w:pPr>
    </w:p>
    <w:p w:rsidR="00A87074" w:rsidRDefault="00A87074" w:rsidP="004A7435">
      <w:pPr>
        <w:rPr>
          <w:rFonts w:ascii="Open Sans" w:hAnsi="Open Sans" w:cs="Open Sans"/>
          <w:sz w:val="18"/>
          <w:szCs w:val="18"/>
        </w:rPr>
      </w:pPr>
    </w:p>
    <w:p w:rsidR="00A87074" w:rsidRPr="007B23E0" w:rsidRDefault="00A87074" w:rsidP="004A7435">
      <w:pPr>
        <w:rPr>
          <w:rFonts w:ascii="Open Sans" w:hAnsi="Open Sans" w:cs="Open Sans"/>
          <w:sz w:val="18"/>
          <w:szCs w:val="18"/>
        </w:rPr>
      </w:pPr>
    </w:p>
    <w:p w:rsidR="00E54A7D" w:rsidRDefault="00DA2687" w:rsidP="00E54A7D">
      <w:pPr>
        <w:rPr>
          <w:rFonts w:ascii="Open Sans" w:hAnsi="Open Sans" w:cs="Open Sans"/>
          <w:b/>
          <w:sz w:val="18"/>
          <w:szCs w:val="18"/>
        </w:rPr>
      </w:pPr>
      <w:r>
        <w:rPr>
          <w:rFonts w:ascii="Open Sans" w:hAnsi="Open Sans" w:cs="Open Sans"/>
          <w:b/>
          <w:i/>
          <w:sz w:val="18"/>
          <w:szCs w:val="18"/>
        </w:rPr>
        <w:t xml:space="preserve">STEM </w:t>
      </w:r>
      <w:r w:rsidR="00E54A7D" w:rsidRPr="007B23E0">
        <w:rPr>
          <w:rFonts w:ascii="Open Sans" w:hAnsi="Open Sans" w:cs="Open Sans"/>
          <w:b/>
          <w:sz w:val="18"/>
          <w:szCs w:val="18"/>
        </w:rPr>
        <w:t>Related Occupations with the most Annual Average Openings in Tennessee (2014-2024)</w:t>
      </w:r>
    </w:p>
    <w:tbl>
      <w:tblPr>
        <w:tblStyle w:val="GridTable4-Accent51"/>
        <w:tblW w:w="5363" w:type="pct"/>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1694"/>
        <w:gridCol w:w="1361"/>
        <w:gridCol w:w="1440"/>
        <w:gridCol w:w="900"/>
      </w:tblGrid>
      <w:tr w:rsidR="00DA2687" w:rsidRPr="00E765F4" w:rsidTr="00DA26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pct"/>
            <w:shd w:val="clear" w:color="auto" w:fill="2DCCD3"/>
            <w:hideMark/>
          </w:tcPr>
          <w:p w:rsidR="00DA2687" w:rsidRPr="00E765F4" w:rsidRDefault="00DA2687" w:rsidP="007C5146">
            <w:pPr>
              <w:jc w:val="center"/>
              <w:rPr>
                <w:rFonts w:ascii="Open Sans" w:eastAsia="Times New Roman" w:hAnsi="Open Sans" w:cs="Open Sans"/>
                <w:b w:val="0"/>
                <w:bCs w:val="0"/>
                <w:sz w:val="18"/>
                <w:szCs w:val="18"/>
              </w:rPr>
            </w:pPr>
            <w:r w:rsidRPr="00E765F4">
              <w:rPr>
                <w:rFonts w:ascii="Open Sans" w:eastAsia="Times New Roman" w:hAnsi="Open Sans" w:cs="Open Sans"/>
                <w:bCs w:val="0"/>
                <w:sz w:val="18"/>
                <w:szCs w:val="18"/>
              </w:rPr>
              <w:t>Occupation</w:t>
            </w:r>
          </w:p>
          <w:p w:rsidR="00DA2687" w:rsidRPr="00E765F4" w:rsidRDefault="00DA2687" w:rsidP="007C5146">
            <w:pPr>
              <w:jc w:val="right"/>
              <w:rPr>
                <w:rFonts w:ascii="Open Sans" w:eastAsia="Times New Roman" w:hAnsi="Open Sans" w:cs="Open Sans"/>
                <w:sz w:val="18"/>
                <w:szCs w:val="18"/>
              </w:rPr>
            </w:pPr>
          </w:p>
        </w:tc>
        <w:tc>
          <w:tcPr>
            <w:tcW w:w="1261"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2014 Estimated Employment</w:t>
            </w:r>
          </w:p>
        </w:tc>
        <w:tc>
          <w:tcPr>
            <w:tcW w:w="1335"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2024 Projected Employment</w:t>
            </w:r>
          </w:p>
        </w:tc>
        <w:tc>
          <w:tcPr>
            <w:tcW w:w="834"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Total Percent Change</w:t>
            </w:r>
          </w:p>
        </w:tc>
      </w:tr>
      <w:tr w:rsidR="00DA2687" w:rsidRPr="00E765F4" w:rsidTr="00DA2687">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570" w:type="pct"/>
            <w:shd w:val="clear" w:color="auto" w:fill="CCCCCC"/>
            <w:hideMark/>
          </w:tcPr>
          <w:p w:rsidR="00DA2687" w:rsidRPr="00E765F4" w:rsidRDefault="00DA2687" w:rsidP="007C5146">
            <w:pPr>
              <w:rPr>
                <w:rFonts w:ascii="Open Sans" w:eastAsia="Times New Roman" w:hAnsi="Open Sans" w:cs="Open Sans"/>
                <w:b w:val="0"/>
                <w:bCs w:val="0"/>
                <w:sz w:val="18"/>
                <w:szCs w:val="18"/>
              </w:rPr>
            </w:pPr>
            <w:r>
              <w:rPr>
                <w:rFonts w:ascii="Open Sans" w:eastAsia="Times New Roman" w:hAnsi="Open Sans" w:cs="Open Sans"/>
                <w:sz w:val="18"/>
                <w:szCs w:val="18"/>
              </w:rPr>
              <w:t>Software Developer Applications</w:t>
            </w:r>
          </w:p>
        </w:tc>
        <w:tc>
          <w:tcPr>
            <w:tcW w:w="1261"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4,840</w:t>
            </w:r>
          </w:p>
        </w:tc>
        <w:tc>
          <w:tcPr>
            <w:tcW w:w="1335"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6,160</w:t>
            </w:r>
          </w:p>
        </w:tc>
        <w:tc>
          <w:tcPr>
            <w:tcW w:w="834"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27.00</w:t>
            </w:r>
            <w:r w:rsidRPr="00E765F4">
              <w:rPr>
                <w:rFonts w:ascii="Open Sans" w:eastAsia="Times New Roman" w:hAnsi="Open Sans" w:cs="Open Sans"/>
                <w:sz w:val="18"/>
                <w:szCs w:val="18"/>
              </w:rPr>
              <w:t>%</w:t>
            </w:r>
          </w:p>
        </w:tc>
      </w:tr>
      <w:tr w:rsidR="00DA2687" w:rsidRPr="00E765F4" w:rsidTr="00DA2687">
        <w:tc>
          <w:tcPr>
            <w:cnfStyle w:val="001000000000" w:firstRow="0" w:lastRow="0" w:firstColumn="1" w:lastColumn="0" w:oddVBand="0" w:evenVBand="0" w:oddHBand="0" w:evenHBand="0" w:firstRowFirstColumn="0" w:firstRowLastColumn="0" w:lastRowFirstColumn="0" w:lastRowLastColumn="0"/>
            <w:tcW w:w="1570" w:type="pct"/>
            <w:hideMark/>
          </w:tcPr>
          <w:p w:rsidR="00DA2687" w:rsidRPr="00E765F4" w:rsidRDefault="00DA2687" w:rsidP="007C5146">
            <w:pPr>
              <w:rPr>
                <w:rFonts w:ascii="Open Sans" w:hAnsi="Open Sans" w:cs="Open Sans"/>
                <w:sz w:val="18"/>
                <w:szCs w:val="18"/>
              </w:rPr>
            </w:pPr>
            <w:r>
              <w:rPr>
                <w:rFonts w:ascii="Open Sans" w:hAnsi="Open Sans" w:cs="Open Sans"/>
                <w:sz w:val="18"/>
                <w:szCs w:val="18"/>
              </w:rPr>
              <w:t>Mechanical Engineer</w:t>
            </w:r>
          </w:p>
        </w:tc>
        <w:tc>
          <w:tcPr>
            <w:tcW w:w="1261"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4,660</w:t>
            </w:r>
          </w:p>
        </w:tc>
        <w:tc>
          <w:tcPr>
            <w:tcW w:w="1335"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5,030</w:t>
            </w:r>
          </w:p>
        </w:tc>
        <w:tc>
          <w:tcPr>
            <w:tcW w:w="834"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8.00</w:t>
            </w:r>
            <w:r w:rsidRPr="00E765F4">
              <w:rPr>
                <w:rFonts w:ascii="Open Sans" w:hAnsi="Open Sans" w:cs="Open Sans"/>
                <w:sz w:val="18"/>
                <w:szCs w:val="18"/>
              </w:rPr>
              <w:t>%</w:t>
            </w:r>
          </w:p>
        </w:tc>
      </w:tr>
      <w:tr w:rsidR="00DA2687" w:rsidRPr="00E765F4" w:rsidTr="00DA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pct"/>
            <w:shd w:val="clear" w:color="auto" w:fill="CCCCCC"/>
            <w:hideMark/>
          </w:tcPr>
          <w:p w:rsidR="00DA2687" w:rsidRPr="00E765F4" w:rsidRDefault="00DA2687" w:rsidP="007C5146">
            <w:pPr>
              <w:rPr>
                <w:rFonts w:ascii="Open Sans" w:hAnsi="Open Sans" w:cs="Open Sans"/>
                <w:sz w:val="18"/>
                <w:szCs w:val="18"/>
              </w:rPr>
            </w:pPr>
            <w:r>
              <w:rPr>
                <w:rFonts w:ascii="Open Sans" w:hAnsi="Open Sans" w:cs="Open Sans"/>
                <w:sz w:val="18"/>
                <w:szCs w:val="18"/>
              </w:rPr>
              <w:t>Geospatial Information Scientists and Technologists</w:t>
            </w:r>
          </w:p>
        </w:tc>
        <w:tc>
          <w:tcPr>
            <w:tcW w:w="1261"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2,130</w:t>
            </w:r>
          </w:p>
        </w:tc>
        <w:tc>
          <w:tcPr>
            <w:tcW w:w="1335"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2,160</w:t>
            </w:r>
          </w:p>
        </w:tc>
        <w:tc>
          <w:tcPr>
            <w:tcW w:w="834"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w:t>
            </w:r>
            <w:r w:rsidRPr="00E765F4">
              <w:rPr>
                <w:rFonts w:ascii="Open Sans" w:hAnsi="Open Sans" w:cs="Open Sans"/>
                <w:sz w:val="18"/>
                <w:szCs w:val="18"/>
              </w:rPr>
              <w:t>.00%</w:t>
            </w:r>
          </w:p>
        </w:tc>
      </w:tr>
    </w:tbl>
    <w:p w:rsidR="006D3DD6" w:rsidRPr="001D78AB" w:rsidRDefault="006D3DD6" w:rsidP="006D3DD6">
      <w:pPr>
        <w:spacing w:after="0"/>
        <w:rPr>
          <w:rFonts w:eastAsia="Calibri" w:cstheme="minorHAnsi"/>
          <w:i/>
          <w:sz w:val="16"/>
          <w:szCs w:val="16"/>
        </w:rPr>
      </w:pPr>
      <w:r w:rsidRPr="001D78AB">
        <w:rPr>
          <w:rFonts w:eastAsia="Calibri" w:cstheme="minorHAnsi"/>
          <w:sz w:val="16"/>
          <w:szCs w:val="16"/>
        </w:rPr>
        <w:t xml:space="preserve">Tennessee Department of Labor and Workforce Development, Job4TN Online. (2017). </w:t>
      </w:r>
      <w:r w:rsidRPr="001D78AB">
        <w:rPr>
          <w:rFonts w:eastAsia="Calibri" w:cstheme="minorHAnsi"/>
          <w:i/>
          <w:sz w:val="16"/>
          <w:szCs w:val="16"/>
        </w:rPr>
        <w:t>Occupational Projections (Long-term)</w:t>
      </w:r>
      <w:r w:rsidRPr="001D78AB">
        <w:rPr>
          <w:rFonts w:eastAsia="Calibri" w:cstheme="minorHAnsi"/>
          <w:sz w:val="16"/>
          <w:szCs w:val="16"/>
        </w:rPr>
        <w:t xml:space="preserve">. Retrieved from </w:t>
      </w:r>
      <w:hyperlink r:id="rId28" w:history="1">
        <w:r w:rsidRPr="001D78AB">
          <w:rPr>
            <w:rFonts w:eastAsia="Calibri" w:cstheme="minorHAnsi"/>
            <w:color w:val="0000FF"/>
            <w:sz w:val="16"/>
            <w:szCs w:val="16"/>
            <w:u w:val="single"/>
          </w:rPr>
          <w:t>https://www.jobs4tn.gov/vosnet/analyzer/results.aspx?session=occproj</w:t>
        </w:r>
      </w:hyperlink>
    </w:p>
    <w:p w:rsidR="00602008" w:rsidRPr="00602008" w:rsidRDefault="006D3DD6" w:rsidP="007B23E0">
      <w:pPr>
        <w:rPr>
          <w:rFonts w:ascii="Open Sans" w:hAnsi="Open Sans" w:cs="Open Sans"/>
          <w:b/>
          <w:sz w:val="18"/>
          <w:szCs w:val="18"/>
        </w:rPr>
      </w:pPr>
      <w:r w:rsidRPr="00854E6A">
        <w:rPr>
          <w:i/>
          <w:noProof/>
          <w:lang w:eastAsia="en-US"/>
        </w:rPr>
        <mc:AlternateContent>
          <mc:Choice Requires="wps">
            <w:drawing>
              <wp:inline distT="0" distB="0" distL="0" distR="0" wp14:anchorId="1680031D" wp14:editId="48042A5B">
                <wp:extent cx="3200400" cy="3679546"/>
                <wp:effectExtent l="0" t="0" r="19050" b="16510"/>
                <wp:docPr id="6" name="Text Box 6"/>
                <wp:cNvGraphicFramePr/>
                <a:graphic xmlns:a="http://schemas.openxmlformats.org/drawingml/2006/main">
                  <a:graphicData uri="http://schemas.microsoft.com/office/word/2010/wordprocessingShape">
                    <wps:wsp>
                      <wps:cNvSpPr txBox="1"/>
                      <wps:spPr>
                        <a:xfrm>
                          <a:off x="0" y="0"/>
                          <a:ext cx="3200400" cy="3679546"/>
                        </a:xfrm>
                        <a:prstGeom prst="rect">
                          <a:avLst/>
                        </a:prstGeom>
                        <a:solidFill>
                          <a:srgbClr val="FFFFFF"/>
                        </a:solidFill>
                        <a:ln w="6350">
                          <a:solidFill>
                            <a:prstClr val="black"/>
                          </a:solidFill>
                        </a:ln>
                        <a:effectLst/>
                      </wps:spPr>
                      <wps:txbx>
                        <w:txbxContent>
                          <w:p w:rsidR="006D3DD6" w:rsidRDefault="006D3DD6" w:rsidP="006D3DD6">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73140808" wp14:editId="62850035">
                                  <wp:extent cx="1075335" cy="567004"/>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29">
                                            <a:extLst>
                                              <a:ext uri="{28A0092B-C50C-407E-A947-70E740481C1C}">
                                                <a14:useLocalDpi xmlns:a14="http://schemas.microsoft.com/office/drawing/2010/main" val="0"/>
                                              </a:ext>
                                            </a:extLst>
                                          </a:blip>
                                          <a:stretch>
                                            <a:fillRect/>
                                          </a:stretch>
                                        </pic:blipFill>
                                        <pic:spPr>
                                          <a:xfrm>
                                            <a:off x="0" y="0"/>
                                            <a:ext cx="1150703" cy="606744"/>
                                          </a:xfrm>
                                          <a:prstGeom prst="rect">
                                            <a:avLst/>
                                          </a:prstGeom>
                                        </pic:spPr>
                                      </pic:pic>
                                    </a:graphicData>
                                  </a:graphic>
                                </wp:inline>
                              </w:drawing>
                            </w:r>
                            <w:r w:rsidRPr="00E13A8F">
                              <w:rPr>
                                <w:rFonts w:ascii="Open Sans" w:hAnsi="Open Sans" w:cs="Open Sans"/>
                                <w:sz w:val="18"/>
                                <w:szCs w:val="18"/>
                              </w:rPr>
                              <w:t xml:space="preserve">Students in this program of study will </w:t>
                            </w:r>
                            <w:r w:rsidR="00602008">
                              <w:rPr>
                                <w:rFonts w:ascii="Open Sans" w:hAnsi="Open Sans" w:cs="Open Sans"/>
                                <w:sz w:val="18"/>
                                <w:szCs w:val="18"/>
                              </w:rPr>
                              <w:t xml:space="preserve">be eligible to join SkillsUSA and TSA. </w:t>
                            </w:r>
                            <w:r w:rsidRPr="00E13A8F">
                              <w:rPr>
                                <w:rFonts w:ascii="Open Sans" w:hAnsi="Open Sans" w:cs="Open Sans"/>
                                <w:sz w:val="18"/>
                                <w:szCs w:val="18"/>
                              </w:rPr>
                              <w:t xml:space="preserve">SkillsUSA improves the quality of America’s skilled workforce through a structured program of citizenship, leadership, employability, technical and professional skills training. </w:t>
                            </w:r>
                            <w:r w:rsidR="00602008">
                              <w:rPr>
                                <w:rFonts w:ascii="Open Sans" w:hAnsi="Open Sans" w:cs="Open Sans"/>
                                <w:sz w:val="18"/>
                                <w:szCs w:val="18"/>
                              </w:rPr>
                              <w:t>V</w:t>
                            </w:r>
                            <w:r w:rsidRPr="00E13A8F">
                              <w:rPr>
                                <w:rFonts w:ascii="Open Sans" w:hAnsi="Open Sans" w:cs="Open Sans"/>
                                <w:sz w:val="18"/>
                                <w:szCs w:val="18"/>
                              </w:rPr>
                              <w:t xml:space="preserve">isit </w:t>
                            </w:r>
                            <w:hyperlink r:id="rId30" w:history="1">
                              <w:r w:rsidRPr="004A7435">
                                <w:rPr>
                                  <w:rStyle w:val="Hyperlink"/>
                                  <w:rFonts w:ascii="Open Sans" w:hAnsi="Open Sans" w:cs="Open Sans"/>
                                  <w:sz w:val="18"/>
                                  <w:szCs w:val="18"/>
                                </w:rPr>
                                <w:t>http://www.skillsusa.org</w:t>
                              </w:r>
                            </w:hyperlink>
                            <w:r w:rsidR="00602008">
                              <w:rPr>
                                <w:rStyle w:val="Hyperlink"/>
                                <w:rFonts w:ascii="Open Sans" w:hAnsi="Open Sans" w:cs="Open Sans"/>
                                <w:sz w:val="18"/>
                                <w:szCs w:val="18"/>
                              </w:rPr>
                              <w:t xml:space="preserve">. </w:t>
                            </w:r>
                            <w:r w:rsidR="00602008" w:rsidRPr="000C3910">
                              <w:rPr>
                                <w:rFonts w:ascii="Open Sans" w:hAnsi="Open Sans" w:cs="Open Sans"/>
                                <w:sz w:val="18"/>
                                <w:szCs w:val="18"/>
                              </w:rPr>
                              <w:t>The Technology Student Association fosters personal growth, leadership, and opportunities in Science, Technology, Engineering, and Mathematics (STEM); members apply and integrate these concepts through co-curricular activities, competitions, and related programs.</w:t>
                            </w:r>
                            <w:r w:rsidR="00602008">
                              <w:rPr>
                                <w:noProof/>
                                <w:lang w:eastAsia="en-US"/>
                              </w:rPr>
                              <w:drawing>
                                <wp:inline distT="0" distB="0" distL="0" distR="0" wp14:anchorId="718CD396" wp14:editId="429E055F">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43075" cy="1181100"/>
                                          </a:xfrm>
                                          <a:prstGeom prst="rect">
                                            <a:avLst/>
                                          </a:prstGeom>
                                        </pic:spPr>
                                      </pic:pic>
                                    </a:graphicData>
                                  </a:graphic>
                                </wp:inline>
                              </w:drawing>
                            </w:r>
                          </w:p>
                          <w:p w:rsidR="006D3DD6"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jc w:val="center"/>
                              <w:rPr>
                                <w:rFonts w:ascii="Open Sans" w:hAnsi="Open Sans" w:cs="Open Sans"/>
                                <w:sz w:val="20"/>
                                <w:szCs w:val="20"/>
                              </w:rPr>
                            </w:pPr>
                          </w:p>
                          <w:p w:rsidR="006D3DD6" w:rsidRPr="00503BF8"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Pr="000041B5" w:rsidRDefault="006D3DD6" w:rsidP="006D3DD6">
                            <w:pPr>
                              <w:spacing w:line="270" w:lineRule="atLeast"/>
                              <w:rPr>
                                <w:rFonts w:cs="Helvetica"/>
                                <w:sz w:val="20"/>
                                <w:szCs w:val="20"/>
                              </w:rPr>
                            </w:pPr>
                          </w:p>
                          <w:p w:rsidR="006D3DD6" w:rsidRDefault="006D3DD6" w:rsidP="006D3D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680031D" id="Text Box 6" o:spid="_x0000_s1031" type="#_x0000_t202" style="width:252pt;height:2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" strokeweight=".5pt">
                <v:textbox>
                  <w:txbxContent>
                    <w:p w:rsidR="006D3DD6" w:rsidRDefault="006D3DD6" w:rsidP="006D3DD6">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73140808" wp14:editId="62850035">
                            <wp:extent cx="1075335" cy="567004"/>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29">
                                      <a:extLst>
                                        <a:ext uri="{28A0092B-C50C-407E-A947-70E740481C1C}">
                                          <a14:useLocalDpi xmlns:a14="http://schemas.microsoft.com/office/drawing/2010/main" val="0"/>
                                        </a:ext>
                                      </a:extLst>
                                    </a:blip>
                                    <a:stretch>
                                      <a:fillRect/>
                                    </a:stretch>
                                  </pic:blipFill>
                                  <pic:spPr>
                                    <a:xfrm>
                                      <a:off x="0" y="0"/>
                                      <a:ext cx="1150703" cy="606744"/>
                                    </a:xfrm>
                                    <a:prstGeom prst="rect">
                                      <a:avLst/>
                                    </a:prstGeom>
                                  </pic:spPr>
                                </pic:pic>
                              </a:graphicData>
                            </a:graphic>
                          </wp:inline>
                        </w:drawing>
                      </w:r>
                      <w:r w:rsidRPr="00E13A8F">
                        <w:rPr>
                          <w:rFonts w:ascii="Open Sans" w:hAnsi="Open Sans" w:cs="Open Sans"/>
                          <w:sz w:val="18"/>
                          <w:szCs w:val="18"/>
                        </w:rPr>
                        <w:t xml:space="preserve">Students in this program of study will </w:t>
                      </w:r>
                      <w:r w:rsidR="00602008">
                        <w:rPr>
                          <w:rFonts w:ascii="Open Sans" w:hAnsi="Open Sans" w:cs="Open Sans"/>
                          <w:sz w:val="18"/>
                          <w:szCs w:val="18"/>
                        </w:rPr>
                        <w:t xml:space="preserve">be eligible to join SkillsUSA and TSA. </w:t>
                      </w:r>
                      <w:r w:rsidRPr="00E13A8F">
                        <w:rPr>
                          <w:rFonts w:ascii="Open Sans" w:hAnsi="Open Sans" w:cs="Open Sans"/>
                          <w:sz w:val="18"/>
                          <w:szCs w:val="18"/>
                        </w:rPr>
                        <w:t xml:space="preserve">SkillsUSA improves the quality of America’s skilled workforce through a structured program of citizenship, leadership, employability, technical and professional skills training. </w:t>
                      </w:r>
                      <w:r w:rsidR="00602008">
                        <w:rPr>
                          <w:rFonts w:ascii="Open Sans" w:hAnsi="Open Sans" w:cs="Open Sans"/>
                          <w:sz w:val="18"/>
                          <w:szCs w:val="18"/>
                        </w:rPr>
                        <w:t>V</w:t>
                      </w:r>
                      <w:r w:rsidRPr="00E13A8F">
                        <w:rPr>
                          <w:rFonts w:ascii="Open Sans" w:hAnsi="Open Sans" w:cs="Open Sans"/>
                          <w:sz w:val="18"/>
                          <w:szCs w:val="18"/>
                        </w:rPr>
                        <w:t xml:space="preserve">isit </w:t>
                      </w:r>
                      <w:hyperlink r:id="rId32" w:history="1">
                        <w:r w:rsidRPr="004A7435">
                          <w:rPr>
                            <w:rStyle w:val="Hyperlink"/>
                            <w:rFonts w:ascii="Open Sans" w:hAnsi="Open Sans" w:cs="Open Sans"/>
                            <w:sz w:val="18"/>
                            <w:szCs w:val="18"/>
                          </w:rPr>
                          <w:t>http://www.skillsusa.org</w:t>
                        </w:r>
                      </w:hyperlink>
                      <w:r w:rsidR="00602008">
                        <w:rPr>
                          <w:rStyle w:val="Hyperlink"/>
                          <w:rFonts w:ascii="Open Sans" w:hAnsi="Open Sans" w:cs="Open Sans"/>
                          <w:sz w:val="18"/>
                          <w:szCs w:val="18"/>
                        </w:rPr>
                        <w:t xml:space="preserve">. </w:t>
                      </w:r>
                      <w:r w:rsidR="00602008" w:rsidRPr="000C3910">
                        <w:rPr>
                          <w:rFonts w:ascii="Open Sans" w:hAnsi="Open Sans" w:cs="Open Sans"/>
                          <w:sz w:val="18"/>
                          <w:szCs w:val="18"/>
                        </w:rPr>
                        <w:t>The Technology Student Association fosters personal growth, leadership, and opportunities in Science, Technology, Engineering, and Mathematics (STEM); members apply and integrate these concepts through co-curricular activities, competitions, and related programs.</w:t>
                      </w:r>
                      <w:r w:rsidR="00602008">
                        <w:rPr>
                          <w:noProof/>
                          <w:lang w:eastAsia="en-US"/>
                        </w:rPr>
                        <w:drawing>
                          <wp:inline distT="0" distB="0" distL="0" distR="0" wp14:anchorId="718CD396" wp14:editId="429E055F">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43075" cy="1181100"/>
                                    </a:xfrm>
                                    <a:prstGeom prst="rect">
                                      <a:avLst/>
                                    </a:prstGeom>
                                  </pic:spPr>
                                </pic:pic>
                              </a:graphicData>
                            </a:graphic>
                          </wp:inline>
                        </w:drawing>
                      </w:r>
                    </w:p>
                    <w:p w:rsidR="006D3DD6"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jc w:val="center"/>
                        <w:rPr>
                          <w:rFonts w:ascii="Open Sans" w:hAnsi="Open Sans" w:cs="Open Sans"/>
                          <w:sz w:val="20"/>
                          <w:szCs w:val="20"/>
                        </w:rPr>
                      </w:pPr>
                    </w:p>
                    <w:p w:rsidR="006D3DD6" w:rsidRPr="00503BF8"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Pr="000041B5" w:rsidRDefault="006D3DD6" w:rsidP="006D3DD6">
                      <w:pPr>
                        <w:spacing w:line="270" w:lineRule="atLeast"/>
                        <w:rPr>
                          <w:rFonts w:cs="Helvetica"/>
                          <w:sz w:val="20"/>
                          <w:szCs w:val="20"/>
                        </w:rPr>
                      </w:pPr>
                    </w:p>
                    <w:p w:rsidR="006D3DD6" w:rsidRDefault="006D3DD6" w:rsidP="006D3DD6"/>
                  </w:txbxContent>
                </v:textbox>
                <w10:anchorlock/>
              </v:shape>
            </w:pict>
          </mc:Fallback>
        </mc:AlternateContent>
      </w:r>
    </w:p>
    <w:p w:rsidR="007B23E0" w:rsidRDefault="004A7435" w:rsidP="007B23E0">
      <w:pPr>
        <w:rPr>
          <w:rFonts w:ascii="Open Sans" w:hAnsi="Open Sans" w:cs="Open Sans"/>
          <w:sz w:val="18"/>
          <w:szCs w:val="18"/>
        </w:rPr>
      </w:pPr>
      <w:r>
        <w:rPr>
          <w:rFonts w:ascii="Open Sans" w:hAnsi="Open Sans" w:cs="Open Sans"/>
          <w:noProof/>
          <w:sz w:val="18"/>
          <w:szCs w:val="18"/>
          <w:lang w:eastAsia="en-US"/>
        </w:rPr>
        <mc:AlternateContent>
          <mc:Choice Requires="wps">
            <w:drawing>
              <wp:anchor distT="0" distB="0" distL="114300" distR="114300" simplePos="0" relativeHeight="251699200" behindDoc="0" locked="0" layoutInCell="1" allowOverlap="1">
                <wp:simplePos x="0" y="0"/>
                <wp:positionH relativeFrom="column">
                  <wp:posOffset>3658</wp:posOffset>
                </wp:positionH>
                <wp:positionV relativeFrom="paragraph">
                  <wp:posOffset>125400</wp:posOffset>
                </wp:positionV>
                <wp:extent cx="3247948" cy="1887321"/>
                <wp:effectExtent l="0" t="0" r="10160" b="17780"/>
                <wp:wrapNone/>
                <wp:docPr id="210" name="Text Box 210"/>
                <wp:cNvGraphicFramePr/>
                <a:graphic xmlns:a="http://schemas.openxmlformats.org/drawingml/2006/main">
                  <a:graphicData uri="http://schemas.microsoft.com/office/word/2010/wordprocessingShape">
                    <wps:wsp>
                      <wps:cNvSpPr txBox="1"/>
                      <wps:spPr>
                        <a:xfrm>
                          <a:off x="0" y="0"/>
                          <a:ext cx="3247948" cy="1887321"/>
                        </a:xfrm>
                        <a:prstGeom prst="rect">
                          <a:avLst/>
                        </a:prstGeom>
                        <a:ln/>
                      </wps:spPr>
                      <wps:style>
                        <a:lnRef idx="2">
                          <a:schemeClr val="dk1"/>
                        </a:lnRef>
                        <a:fillRef idx="1">
                          <a:schemeClr val="lt1"/>
                        </a:fillRef>
                        <a:effectRef idx="0">
                          <a:schemeClr val="dk1"/>
                        </a:effectRef>
                        <a:fontRef idx="minor">
                          <a:schemeClr val="dk1"/>
                        </a:fontRef>
                      </wps:style>
                      <wps:txbx>
                        <w:txbxContent>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For more information, contact:</w:t>
                            </w:r>
                          </w:p>
                          <w:p w:rsidR="004A7435" w:rsidRDefault="004A7435" w:rsidP="004A7435">
                            <w:pPr>
                              <w:pStyle w:val="NoSpacing"/>
                              <w:jc w:val="center"/>
                              <w:rPr>
                                <w:rFonts w:ascii="Open Sans" w:hAnsi="Open Sans" w:cs="Open Sans"/>
                                <w:b/>
                                <w:sz w:val="18"/>
                              </w:rPr>
                            </w:pPr>
                            <w:r>
                              <w:rPr>
                                <w:rFonts w:ascii="Open Sans" w:hAnsi="Open Sans" w:cs="Open Sans"/>
                                <w:b/>
                                <w:sz w:val="18"/>
                              </w:rPr>
                              <w:t>High School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County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CTE Director: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Email</w:t>
                            </w:r>
                          </w:p>
                          <w:p w:rsidR="004A7435" w:rsidRDefault="004A7435" w:rsidP="004A7435">
                            <w:pPr>
                              <w:pStyle w:val="NoSpacing"/>
                              <w:jc w:val="center"/>
                              <w:rPr>
                                <w:rFonts w:ascii="Open Sans" w:hAnsi="Open Sans" w:cs="Open Sans"/>
                                <w:b/>
                                <w:sz w:val="18"/>
                              </w:rPr>
                            </w:pPr>
                            <w:r w:rsidRPr="004A7435">
                              <w:rPr>
                                <w:rFonts w:ascii="Open Sans" w:hAnsi="Open Sans" w:cs="Open Sans"/>
                                <w:b/>
                                <w:sz w:val="18"/>
                              </w:rPr>
                              <w:t>Instructor: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Email</w:t>
                            </w:r>
                          </w:p>
                          <w:p w:rsidR="004A7435" w:rsidRPr="004A7435" w:rsidRDefault="004A7435" w:rsidP="004A7435">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0" o:spid="_x0000_s1032" type="#_x0000_t202" style="position:absolute;margin-left:.3pt;margin-top:9.85pt;width:255.75pt;height:148.6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" fillcolor="white [3201]" strokecolor="#2c2c2c [3200]" strokeweight="1pt">
                <v:textbox>
                  <w:txbxContent>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For more information, contact:</w:t>
                      </w:r>
                    </w:p>
                    <w:p w:rsidR="004A7435" w:rsidRDefault="004A7435" w:rsidP="004A7435">
                      <w:pPr>
                        <w:pStyle w:val="NoSpacing"/>
                        <w:jc w:val="center"/>
                        <w:rPr>
                          <w:rFonts w:ascii="Open Sans" w:hAnsi="Open Sans" w:cs="Open Sans"/>
                          <w:b/>
                          <w:sz w:val="18"/>
                        </w:rPr>
                      </w:pPr>
                      <w:r>
                        <w:rPr>
                          <w:rFonts w:ascii="Open Sans" w:hAnsi="Open Sans" w:cs="Open Sans"/>
                          <w:b/>
                          <w:sz w:val="18"/>
                        </w:rPr>
                        <w:t>High School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County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CTE Director: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Email</w:t>
                      </w:r>
                    </w:p>
                    <w:p w:rsidR="004A7435" w:rsidRDefault="004A7435" w:rsidP="004A7435">
                      <w:pPr>
                        <w:pStyle w:val="NoSpacing"/>
                        <w:jc w:val="center"/>
                        <w:rPr>
                          <w:rFonts w:ascii="Open Sans" w:hAnsi="Open Sans" w:cs="Open Sans"/>
                          <w:b/>
                          <w:sz w:val="18"/>
                        </w:rPr>
                      </w:pPr>
                      <w:r w:rsidRPr="004A7435">
                        <w:rPr>
                          <w:rFonts w:ascii="Open Sans" w:hAnsi="Open Sans" w:cs="Open Sans"/>
                          <w:b/>
                          <w:sz w:val="18"/>
                        </w:rPr>
                        <w:t>Instructor: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Email</w:t>
                      </w:r>
                    </w:p>
                    <w:p w:rsidR="004A7435" w:rsidRPr="004A7435" w:rsidRDefault="004A7435" w:rsidP="004A7435">
                      <w:pPr>
                        <w:rPr>
                          <w:rFonts w:ascii="Open Sans" w:hAnsi="Open Sans" w:cs="Open Sans"/>
                          <w:sz w:val="20"/>
                          <w:szCs w:val="20"/>
                        </w:rPr>
                      </w:pPr>
                    </w:p>
                  </w:txbxContent>
                </v:textbox>
              </v:shape>
            </w:pict>
          </mc:Fallback>
        </mc:AlternateContent>
      </w:r>
    </w:p>
    <w:p w:rsidR="007B23E0" w:rsidRDefault="007B23E0" w:rsidP="007B23E0">
      <w:pPr>
        <w:rPr>
          <w:rFonts w:ascii="Open Sans" w:hAnsi="Open Sans" w:cs="Open Sans"/>
          <w:sz w:val="18"/>
          <w:szCs w:val="18"/>
        </w:rPr>
      </w:pPr>
    </w:p>
    <w:p w:rsidR="007B23E0" w:rsidRPr="007B23E0" w:rsidRDefault="007B23E0" w:rsidP="007B23E0">
      <w:pPr>
        <w:rPr>
          <w:rFonts w:ascii="Open Sans" w:hAnsi="Open Sans" w:cs="Open Sans"/>
          <w:sz w:val="18"/>
          <w:szCs w:val="18"/>
        </w:rPr>
      </w:pPr>
    </w:p>
    <w:p w:rsidR="007B0133" w:rsidRDefault="007B0133" w:rsidP="002A5276">
      <w:pPr>
        <w:rPr>
          <w:rFonts w:ascii="Open Sans" w:hAnsi="Open Sans" w:cs="Open Sans"/>
          <w:sz w:val="20"/>
          <w:szCs w:val="20"/>
          <w:vertAlign w:val="superscript"/>
        </w:rPr>
      </w:pPr>
    </w:p>
    <w:p w:rsidR="007B0133" w:rsidRDefault="007B0133" w:rsidP="002A5276">
      <w:pPr>
        <w:rPr>
          <w:rFonts w:ascii="Open Sans" w:hAnsi="Open Sans" w:cs="Open Sans"/>
          <w:sz w:val="20"/>
          <w:szCs w:val="20"/>
          <w:vertAlign w:val="superscript"/>
        </w:rPr>
      </w:pPr>
    </w:p>
    <w:p w:rsidR="00D4122A" w:rsidRPr="00514485" w:rsidRDefault="00D4122A" w:rsidP="00E35B88">
      <w:pPr>
        <w:pStyle w:val="NoSpacing"/>
      </w:pPr>
    </w:p>
    <w:sectPr w:rsidR="00D4122A" w:rsidRPr="00514485" w:rsidSect="00836785">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269" w:rsidRDefault="005D7269">
      <w:pPr>
        <w:spacing w:after="0" w:line="240" w:lineRule="auto"/>
      </w:pPr>
      <w:r>
        <w:separator/>
      </w:r>
    </w:p>
  </w:endnote>
  <w:endnote w:type="continuationSeparator" w:id="0">
    <w:p w:rsidR="005D7269" w:rsidRDefault="005D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269" w:rsidRDefault="005D7269">
      <w:pPr>
        <w:spacing w:after="0" w:line="240" w:lineRule="auto"/>
      </w:pPr>
      <w:r>
        <w:separator/>
      </w:r>
    </w:p>
  </w:footnote>
  <w:footnote w:type="continuationSeparator" w:id="0">
    <w:p w:rsidR="005D7269" w:rsidRDefault="005D72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75F99"/>
    <w:multiLevelType w:val="hybridMultilevel"/>
    <w:tmpl w:val="7E0E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9144F"/>
    <w:multiLevelType w:val="hybridMultilevel"/>
    <w:tmpl w:val="C434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06B37"/>
    <w:multiLevelType w:val="hybridMultilevel"/>
    <w:tmpl w:val="EA380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35433"/>
    <w:multiLevelType w:val="hybridMultilevel"/>
    <w:tmpl w:val="E9865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A73B50"/>
    <w:multiLevelType w:val="hybridMultilevel"/>
    <w:tmpl w:val="4592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6"/>
  </w:num>
  <w:num w:numId="5">
    <w:abstractNumId w:val="0"/>
  </w:num>
  <w:num w:numId="6">
    <w:abstractNumId w:val="1"/>
  </w:num>
  <w:num w:numId="7">
    <w:abstractNumId w:val="4"/>
  </w:num>
  <w:num w:numId="8">
    <w:abstractNumId w:val="7"/>
  </w:num>
  <w:num w:numId="9">
    <w:abstractNumId w:val="5"/>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1057D"/>
    <w:rsid w:val="0002474F"/>
    <w:rsid w:val="00033218"/>
    <w:rsid w:val="00095285"/>
    <w:rsid w:val="000B3B95"/>
    <w:rsid w:val="000D6154"/>
    <w:rsid w:val="000E0338"/>
    <w:rsid w:val="000E046A"/>
    <w:rsid w:val="000F5E2D"/>
    <w:rsid w:val="00112923"/>
    <w:rsid w:val="001233DE"/>
    <w:rsid w:val="00126041"/>
    <w:rsid w:val="00170475"/>
    <w:rsid w:val="00197B1F"/>
    <w:rsid w:val="001B5DF8"/>
    <w:rsid w:val="002046CB"/>
    <w:rsid w:val="00220FE8"/>
    <w:rsid w:val="002605A7"/>
    <w:rsid w:val="0026528B"/>
    <w:rsid w:val="0027235A"/>
    <w:rsid w:val="0027549F"/>
    <w:rsid w:val="00282515"/>
    <w:rsid w:val="002A5276"/>
    <w:rsid w:val="002E59FE"/>
    <w:rsid w:val="003264F5"/>
    <w:rsid w:val="00340CE6"/>
    <w:rsid w:val="00347132"/>
    <w:rsid w:val="003C77F2"/>
    <w:rsid w:val="003E4F57"/>
    <w:rsid w:val="003E56B1"/>
    <w:rsid w:val="004052C0"/>
    <w:rsid w:val="00424CCC"/>
    <w:rsid w:val="0044721E"/>
    <w:rsid w:val="004A2BAC"/>
    <w:rsid w:val="004A7435"/>
    <w:rsid w:val="00503BF8"/>
    <w:rsid w:val="0051150C"/>
    <w:rsid w:val="00514485"/>
    <w:rsid w:val="005147CB"/>
    <w:rsid w:val="00533499"/>
    <w:rsid w:val="005440B4"/>
    <w:rsid w:val="00553778"/>
    <w:rsid w:val="00574A90"/>
    <w:rsid w:val="00584299"/>
    <w:rsid w:val="00585021"/>
    <w:rsid w:val="005D7269"/>
    <w:rsid w:val="005E396E"/>
    <w:rsid w:val="00602008"/>
    <w:rsid w:val="0064240B"/>
    <w:rsid w:val="00650261"/>
    <w:rsid w:val="00651527"/>
    <w:rsid w:val="00692D15"/>
    <w:rsid w:val="006D3DD6"/>
    <w:rsid w:val="006F4B2D"/>
    <w:rsid w:val="00724E98"/>
    <w:rsid w:val="00787EAB"/>
    <w:rsid w:val="007A0B2F"/>
    <w:rsid w:val="007B0133"/>
    <w:rsid w:val="007B23E0"/>
    <w:rsid w:val="00806D17"/>
    <w:rsid w:val="008131CB"/>
    <w:rsid w:val="00836785"/>
    <w:rsid w:val="008447C9"/>
    <w:rsid w:val="00846EDD"/>
    <w:rsid w:val="0085075E"/>
    <w:rsid w:val="00851DDD"/>
    <w:rsid w:val="00854E6A"/>
    <w:rsid w:val="0085530B"/>
    <w:rsid w:val="008B34DD"/>
    <w:rsid w:val="008B6DFF"/>
    <w:rsid w:val="008C4A05"/>
    <w:rsid w:val="008F086E"/>
    <w:rsid w:val="0090692D"/>
    <w:rsid w:val="009076C2"/>
    <w:rsid w:val="00985D15"/>
    <w:rsid w:val="009D094F"/>
    <w:rsid w:val="009E31D8"/>
    <w:rsid w:val="009F66FA"/>
    <w:rsid w:val="00A06060"/>
    <w:rsid w:val="00A87074"/>
    <w:rsid w:val="00AE182F"/>
    <w:rsid w:val="00AF156D"/>
    <w:rsid w:val="00B07571"/>
    <w:rsid w:val="00B330DF"/>
    <w:rsid w:val="00B47360"/>
    <w:rsid w:val="00B842CF"/>
    <w:rsid w:val="00B97975"/>
    <w:rsid w:val="00BF06F6"/>
    <w:rsid w:val="00C0747F"/>
    <w:rsid w:val="00C142D9"/>
    <w:rsid w:val="00C24356"/>
    <w:rsid w:val="00C32234"/>
    <w:rsid w:val="00C420EB"/>
    <w:rsid w:val="00C455D9"/>
    <w:rsid w:val="00CB29EE"/>
    <w:rsid w:val="00CD4651"/>
    <w:rsid w:val="00CD56EB"/>
    <w:rsid w:val="00CD5FE2"/>
    <w:rsid w:val="00CD6B35"/>
    <w:rsid w:val="00D0110D"/>
    <w:rsid w:val="00D4122A"/>
    <w:rsid w:val="00D5055F"/>
    <w:rsid w:val="00D57E7F"/>
    <w:rsid w:val="00DA099B"/>
    <w:rsid w:val="00DA2687"/>
    <w:rsid w:val="00DB07A3"/>
    <w:rsid w:val="00DC47EA"/>
    <w:rsid w:val="00DC734A"/>
    <w:rsid w:val="00DD49A5"/>
    <w:rsid w:val="00DF78B0"/>
    <w:rsid w:val="00E103BC"/>
    <w:rsid w:val="00E13A8F"/>
    <w:rsid w:val="00E15C51"/>
    <w:rsid w:val="00E165BF"/>
    <w:rsid w:val="00E35B88"/>
    <w:rsid w:val="00E36A20"/>
    <w:rsid w:val="00E457C7"/>
    <w:rsid w:val="00E53C2B"/>
    <w:rsid w:val="00E54A7D"/>
    <w:rsid w:val="00E81D96"/>
    <w:rsid w:val="00E91ACA"/>
    <w:rsid w:val="00EB614A"/>
    <w:rsid w:val="00EC31B4"/>
    <w:rsid w:val="00EC6EF7"/>
    <w:rsid w:val="00ED6EB0"/>
    <w:rsid w:val="00ED7C22"/>
    <w:rsid w:val="00EE14F5"/>
    <w:rsid w:val="00EF7B67"/>
    <w:rsid w:val="00FB1FE7"/>
    <w:rsid w:val="00FB26C8"/>
    <w:rsid w:val="00FC0EBF"/>
    <w:rsid w:val="00FE6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778"/>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FootnoteText">
    <w:name w:val="footnote text"/>
    <w:basedOn w:val="Normal"/>
    <w:link w:val="FootnoteTextChar"/>
    <w:uiPriority w:val="99"/>
    <w:semiHidden/>
    <w:unhideWhenUsed/>
    <w:rsid w:val="002A5276"/>
    <w:pPr>
      <w:spacing w:before="0"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A5276"/>
    <w:rPr>
      <w:rFonts w:eastAsiaTheme="minorHAnsi"/>
      <w:sz w:val="20"/>
      <w:szCs w:val="20"/>
      <w:lang w:eastAsia="en-US"/>
    </w:rPr>
  </w:style>
  <w:style w:type="character" w:styleId="FootnoteReference">
    <w:name w:val="footnote reference"/>
    <w:basedOn w:val="DefaultParagraphFont"/>
    <w:uiPriority w:val="99"/>
    <w:semiHidden/>
    <w:unhideWhenUsed/>
    <w:rsid w:val="002A5276"/>
    <w:rPr>
      <w:vertAlign w:val="superscript"/>
    </w:rPr>
  </w:style>
  <w:style w:type="table" w:customStyle="1" w:styleId="LightShading1">
    <w:name w:val="Light Shading1"/>
    <w:basedOn w:val="TableNormal"/>
    <w:next w:val="LightShading"/>
    <w:uiPriority w:val="60"/>
    <w:rsid w:val="00D0110D"/>
    <w:pPr>
      <w:spacing w:before="0" w:after="0" w:line="240" w:lineRule="auto"/>
    </w:pPr>
    <w:rPr>
      <w:rFonts w:eastAsiaTheme="minorHAns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D0110D"/>
    <w:pPr>
      <w:spacing w:before="0" w:after="0" w:line="240" w:lineRule="auto"/>
    </w:pPr>
    <w:rPr>
      <w:color w:val="202020" w:themeColor="text1" w:themeShade="BF"/>
    </w:rPr>
    <w:tblPr>
      <w:tblStyleRowBandSize w:val="1"/>
      <w:tblStyleColBandSize w:val="1"/>
      <w:tblBorders>
        <w:top w:val="single" w:sz="8" w:space="0" w:color="2C2C2C" w:themeColor="text1"/>
        <w:bottom w:val="single" w:sz="8" w:space="0" w:color="2C2C2C" w:themeColor="text1"/>
      </w:tblBorders>
    </w:tblPr>
    <w:tblStylePr w:type="firstRow">
      <w:pPr>
        <w:spacing w:before="0" w:after="0" w:line="240" w:lineRule="auto"/>
      </w:pPr>
      <w:rPr>
        <w:b/>
        <w:bCs/>
      </w:rPr>
      <w:tblPr/>
      <w:tcPr>
        <w:tcBorders>
          <w:top w:val="single" w:sz="8" w:space="0" w:color="2C2C2C" w:themeColor="text1"/>
          <w:left w:val="nil"/>
          <w:bottom w:val="single" w:sz="8" w:space="0" w:color="2C2C2C" w:themeColor="text1"/>
          <w:right w:val="nil"/>
          <w:insideH w:val="nil"/>
          <w:insideV w:val="nil"/>
        </w:tcBorders>
      </w:tcPr>
    </w:tblStylePr>
    <w:tblStylePr w:type="lastRow">
      <w:pPr>
        <w:spacing w:before="0" w:after="0" w:line="240" w:lineRule="auto"/>
      </w:pPr>
      <w:rPr>
        <w:b/>
        <w:bCs/>
      </w:rPr>
      <w:tblPr/>
      <w:tcPr>
        <w:tcBorders>
          <w:top w:val="single" w:sz="8" w:space="0" w:color="2C2C2C" w:themeColor="text1"/>
          <w:left w:val="nil"/>
          <w:bottom w:val="single" w:sz="8" w:space="0" w:color="2C2C2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ACA" w:themeFill="text1" w:themeFillTint="3F"/>
      </w:tcPr>
    </w:tblStylePr>
    <w:tblStylePr w:type="band1Horz">
      <w:tblPr/>
      <w:tcPr>
        <w:tcBorders>
          <w:left w:val="nil"/>
          <w:right w:val="nil"/>
          <w:insideH w:val="nil"/>
          <w:insideV w:val="nil"/>
        </w:tcBorders>
        <w:shd w:val="clear" w:color="auto" w:fill="CACACA" w:themeFill="text1" w:themeFillTint="3F"/>
      </w:tcPr>
    </w:tblStylePr>
  </w:style>
  <w:style w:type="paragraph" w:styleId="BalloonText">
    <w:name w:val="Balloon Text"/>
    <w:basedOn w:val="Normal"/>
    <w:link w:val="BalloonTextChar"/>
    <w:uiPriority w:val="99"/>
    <w:semiHidden/>
    <w:unhideWhenUsed/>
    <w:rsid w:val="009076C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6C2"/>
    <w:rPr>
      <w:rFonts w:ascii="Segoe UI" w:hAnsi="Segoe UI" w:cs="Segoe UI"/>
      <w:sz w:val="18"/>
      <w:szCs w:val="18"/>
    </w:rPr>
  </w:style>
  <w:style w:type="table" w:customStyle="1" w:styleId="LightShading11">
    <w:name w:val="Light Shading11"/>
    <w:basedOn w:val="TableNormal"/>
    <w:next w:val="LightShading"/>
    <w:uiPriority w:val="60"/>
    <w:rsid w:val="007B23E0"/>
    <w:pPr>
      <w:spacing w:before="0" w:after="0" w:line="240" w:lineRule="auto"/>
    </w:pPr>
    <w:rPr>
      <w:rFonts w:eastAsia="Open Sans"/>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1"/>
    <w:rsid w:val="007B23E0"/>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table" w:customStyle="1" w:styleId="GridTable4-Accent51">
    <w:name w:val="Grid Table 4 - Accent 51"/>
    <w:basedOn w:val="TableNormal"/>
    <w:next w:val="GridTable4-Accent5"/>
    <w:uiPriority w:val="49"/>
    <w:rsid w:val="006D3DD6"/>
    <w:pPr>
      <w:spacing w:before="0" w:after="0" w:line="240" w:lineRule="auto"/>
    </w:pPr>
    <w:rPr>
      <w:rFonts w:eastAsia="Open Sans"/>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6D3DD6"/>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collegefortn.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hyperlink" Target="http://www.skillsusa.org"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s://www.jobs4tn.gov/vosnet/analyzer/results.aspx?session=occproj"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4.png"/><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hyperlink" Target="http://www.tennesseepromise.gov" TargetMode="External"/><Relationship Id="rId30" Type="http://schemas.openxmlformats.org/officeDocument/2006/relationships/hyperlink" Target="http://www.skillsus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46935" y="1091218"/>
          <a:ext cx="3828924" cy="72441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46935" y="1651025"/>
          <a:ext cx="1146935" cy="1305787"/>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Software Specialist</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Testing</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Geographical Information Systems</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Applied Goespatial Information Systems</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293871" y="1332603"/>
          <a:ext cx="2681988" cy="72441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A.S.,Computer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gm:t>
    </dgm:pt>
    <dgm:pt modelId="{332AA7FA-70CD-48B9-AF7F-82FA3A3AF65E}" type="parTrans" cxnId="{DD4AF156-A4C2-4D6C-9993-F0717EAD3A5F}">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40807" y="1573987"/>
          <a:ext cx="1535052" cy="72441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or Electrical  Engineering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Tennessee-Chattanooga</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Civil Engineering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Engineering </a:t>
          </a:r>
        </a:p>
      </dgm:t>
    </dgm:pt>
    <dgm:pt modelId="{BADA3CEF-7374-49F7-AE7D-0925B73AB152}" type="parTrans" cxnId="{35275188-F891-4A7F-BEF1-7C0DBFA86820}">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0" y="849834"/>
          <a:ext cx="4975860" cy="72441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80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STEM Cluster </a:t>
          </a:r>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Programs of Study</a:t>
          </a:r>
        </a:p>
      </dgm:t>
    </dgm:pt>
    <dgm:pt modelId="{2708E2B6-2E28-4966-BF3A-0F5E1DE0D19F}" type="parTrans" cxnId="{300934DC-F261-4AA7-82B7-C310C081CCF8}">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0" y="1409640"/>
          <a:ext cx="1146935" cy="1339941"/>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800">
              <a:latin typeface="Open Sans" panose="020B0606030504020204" pitchFamily="34" charset="0"/>
              <a:ea typeface="Open Sans" panose="020B0606030504020204" pitchFamily="34" charset="0"/>
              <a:cs typeface="Open Sans" panose="020B0606030504020204" pitchFamily="34" charset="0"/>
            </a:rPr>
            <a:t>Certified Solidworks</a:t>
          </a:r>
        </a:p>
        <a:p>
          <a:r>
            <a:rPr lang="en-US" sz="800">
              <a:latin typeface="Open Sans" panose="020B0606030504020204" pitchFamily="34" charset="0"/>
              <a:ea typeface="Open Sans" panose="020B0606030504020204" pitchFamily="34" charset="0"/>
              <a:cs typeface="Open Sans" panose="020B0606030504020204" pitchFamily="34" charset="0"/>
            </a:rPr>
            <a:t>Associate (CSWA)- Academic </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Autodesk Inventor Certified User</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 </a:t>
          </a: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574DA7A-7695-4796-A5C8-7D68E2901C01}">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B66362B-42D6-4915-889B-77B7408A19D6}" type="parTrans" cxnId="{7D9DA1A0-11CB-4E55-B3F7-154D30888B56}">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10F9AAF-23F9-4713-B7B7-021C95347F40}" type="sibTrans" cxnId="{7D9DA1A0-11CB-4E55-B3F7-154D30888B56}">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4501013-1AFA-4B13-8A64-015B9A010EA9}">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3D7CC73-6D84-4F6A-83DE-FEAEA6B54CF8}" type="parTrans" cxnId="{06973577-7B2D-47C8-948D-5ED00E7EBD89}">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3260FA79-AEB4-4AFE-B7F8-78EED500658B}" type="sibTrans" cxnId="{06973577-7B2D-47C8-948D-5ED00E7EBD89}">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018AF6E-62E6-41BC-9324-5270E945BF21}">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219E58D8-97E1-4EBA-BEEE-E009BE7F19F2}" type="parTrans" cxnId="{B23F3E74-0E79-4DA1-9AFB-E3277C03659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B2B7FDED-F952-4CD3-AD5D-D23065D568F5}" type="sibTrans" cxnId="{B23F3E74-0E79-4DA1-9AFB-E3277C03659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3A1CD21-7EBA-4AAA-B8A6-C3B1F221069C}">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dgm:t>
    </dgm:pt>
    <dgm:pt modelId="{23576828-9188-4D18-BE19-1606AE74EDA6}" type="parTrans" cxnId="{2CDFC15D-3C02-4600-B34E-B7E4F2EBA0E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1E510DFA-38A8-4973-B89B-DA37928425C3}" type="sibTrans" cxnId="{2CDFC15D-3C02-4600-B34E-B7E4F2EBA0E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8FB5BCC-3AC5-41A1-8E00-53263C937202}">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CC6D12FB-DD31-474B-9435-BAE57A5BDB62}" type="parTrans" cxnId="{A044E0FF-B1BC-4E2A-9323-F5ADF4638E3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AA1C306-A7A5-4334-A3D9-C138A33B165A}" type="sibTrans" cxnId="{A044E0FF-B1BC-4E2A-9323-F5ADF4638E3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5AD3F71-0853-4613-9CC6-CAEB757BD2F3}">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2BB5C668-10D1-4330-8DF8-B357B6A5AF10}" type="parTrans" cxnId="{E86C7AD8-A83A-4653-BB24-20F180E44A12}">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C4BE3F0-133A-431A-8347-9EBD5D732DD9}" type="sibTrans" cxnId="{E86C7AD8-A83A-4653-BB24-20F180E44A12}">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2642DE92-3298-418B-BCBD-60E3F2E21B4B}">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endPar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52A72D6F-2675-4A91-8543-4B292E4C8284}" type="parTrans" cxnId="{16E186BF-CC8E-48E2-802C-E7313716468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B917F38E-C1B0-44AE-960C-5C549D12F27B}" type="sibTrans" cxnId="{16E186BF-CC8E-48E2-802C-E7313716468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464CE07-0A1D-47C9-98CC-4970B01546AF}">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Geographic Information Systems</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Electrical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gm:t>
    </dgm:pt>
    <dgm:pt modelId="{A0B59406-2D6B-445A-823D-9FC5416C4AD5}" type="parTrans" cxnId="{48F00D35-134F-4D21-B0EC-FCBAC95685C1}">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BE7148E-249F-4875-B8E2-E1590F113580}" type="sibTrans" cxnId="{48F00D35-134F-4D21-B0EC-FCBAC95685C1}">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70E1F8D2-AF25-4A5F-8D2A-01C6D2D58889}">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918EF734-3732-4ECA-A9D5-EEC7C8D28421}" type="parTrans" cxnId="{883FF6CE-B794-4FFA-B960-FD80252F5D16}">
      <dgm:prSet/>
      <dgm:spPr/>
      <dgm:t>
        <a:bodyPr/>
        <a:lstStyle/>
        <a:p>
          <a:endParaRPr lang="en-US" sz="800"/>
        </a:p>
      </dgm:t>
    </dgm:pt>
    <dgm:pt modelId="{03ABCDA9-CEF6-48E5-AB7C-453EEC915FEB}" type="sibTrans" cxnId="{883FF6CE-B794-4FFA-B960-FD80252F5D16}">
      <dgm:prSet/>
      <dgm:spPr/>
      <dgm:t>
        <a:bodyPr/>
        <a:lstStyle/>
        <a:p>
          <a:endParaRPr lang="en-US" sz="800"/>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1790" custLinFactNeighborX="165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188159" custLinFactNeighborX="-3883" custLinFactNeighborY="45049">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custLinFactNeighborX="17" custLinFactNeighborY="482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80453" custLinFactNeighborX="396" custLinFactNeighborY="33304">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custLinFactNeighborX="25" custLinFactNeighborY="3621">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253530" custLinFactNeighborX="1092" custLinFactNeighborY="70202">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custLinFactNeighborX="-1139" custLinFactNeighborY="1207">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320970" custLinFactY="6417" custLinFactNeighborX="1335" custLinFactNeighborY="100000">
        <dgm:presLayoutVars>
          <dgm:chMax val="0"/>
          <dgm:chPref val="0"/>
          <dgm:bulletEnabled val="1"/>
        </dgm:presLayoutVars>
      </dgm:prSet>
      <dgm:spPr>
        <a:prstGeom prst="rect">
          <a:avLst/>
        </a:prstGeom>
      </dgm:spPr>
      <dgm:t>
        <a:bodyPr/>
        <a:lstStyle/>
        <a:p>
          <a:endParaRPr lang="en-US"/>
        </a:p>
      </dgm:t>
    </dgm:pt>
  </dgm:ptLst>
  <dgm:cxnLst>
    <dgm:cxn modelId="{A8303587-BC3F-4A55-B9A6-1A7B1B1D6D77}" srcId="{76704EC9-74AD-4FC8-BEDC-F68AAD668F20}" destId="{CF9DD42D-577C-4D69-A6A8-726E47CFE915}" srcOrd="3" destOrd="0" parTransId="{E78213BB-90C0-4C8C-965A-B8A35D606809}" sibTransId="{C4F96F98-04B1-4F35-9F9C-9A7DD508C459}"/>
    <dgm:cxn modelId="{35275188-F891-4A7F-BEF1-7C0DBFA86820}" srcId="{CF9DD42D-577C-4D69-A6A8-726E47CFE915}" destId="{8E9B6376-D83C-48D2-A0CF-6811A2B60F06}" srcOrd="0" destOrd="0" parTransId="{BADA3CEF-7374-49F7-AE7D-0925B73AB152}" sibTransId="{D12C3A12-C85E-4D6B-850B-366B0A5EDE82}"/>
    <dgm:cxn modelId="{7D9DA1A0-11CB-4E55-B3F7-154D30888B56}" srcId="{CF9DD42D-577C-4D69-A6A8-726E47CFE915}" destId="{4574DA7A-7695-4796-A5C8-7D68E2901C01}" srcOrd="5" destOrd="0" parTransId="{3B66362B-42D6-4915-889B-77B7408A19D6}" sibTransId="{A10F9AAF-23F9-4713-B7B7-021C95347F40}"/>
    <dgm:cxn modelId="{DD4AF156-A4C2-4D6C-9993-F0717EAD3A5F}" srcId="{641A358D-DB8F-4A5E-83E8-CE215FD1C16F}" destId="{F5B53E59-FD4B-4B78-A278-DB9C27E35B13}" srcOrd="0" destOrd="0" parTransId="{332AA7FA-70CD-48B9-AF7F-82FA3A3AF65E}" sibTransId="{6CEBB1FA-FD25-4D4D-9E99-033392009B8E}"/>
    <dgm:cxn modelId="{19D3C94B-1128-4F11-B24A-6A06A3725D2E}" srcId="{2BA3CD26-1304-46CE-9BD3-5A2A55E47529}" destId="{5481D553-90C0-4A28-96A8-814B225C04A2}" srcOrd="0" destOrd="0" parTransId="{66F2F888-8B4D-4C3D-A900-92A182BA8BDB}" sibTransId="{EC9D33AB-CA6E-4BE1-AAAD-1905FB03DCD8}"/>
    <dgm:cxn modelId="{752D233E-8A49-4673-B0DD-81260F4E4AB2}" type="presOf" srcId="{386E5243-3BD8-46F5-ADBB-3C3F41F56F14}" destId="{F1AD2E3F-AB79-43A2-94CC-C28A30193661}" srcOrd="0" destOrd="0" presId="urn:microsoft.com/office/officeart/2009/3/layout/IncreasingArrowsProcess"/>
    <dgm:cxn modelId="{6F12DAA6-025C-4F90-9597-1D68131E2EBA}" type="presOf" srcId="{CF9DD42D-577C-4D69-A6A8-726E47CFE915}" destId="{43199866-B67A-47DD-A628-8C2D640A75B3}" srcOrd="0" destOrd="0" presId="urn:microsoft.com/office/officeart/2009/3/layout/IncreasingArrowsProcess"/>
    <dgm:cxn modelId="{06973577-7B2D-47C8-948D-5ED00E7EBD89}" srcId="{CF9DD42D-577C-4D69-A6A8-726E47CFE915}" destId="{64501013-1AFA-4B13-8A64-015B9A010EA9}" srcOrd="6" destOrd="0" parTransId="{33D7CC73-6D84-4F6A-83DE-FEAEA6B54CF8}" sibTransId="{3260FA79-AEB4-4AFE-B7F8-78EED500658B}"/>
    <dgm:cxn modelId="{CD803D4D-1D01-4E11-809E-0FCB79415FE0}" type="presOf" srcId="{C7A1BD86-042B-47E9-92ED-084B54EF204A}" destId="{8021EBA6-0D28-4B08-8143-DB06E135CF2F}" srcOrd="0" destOrd="0" presId="urn:microsoft.com/office/officeart/2009/3/layout/IncreasingArrowsProcess"/>
    <dgm:cxn modelId="{3FBAE7E5-4916-4910-9E06-16897787E3FA}" type="presOf" srcId="{5481D553-90C0-4A28-96A8-814B225C04A2}" destId="{0CCCDCA0-11A9-4686-BDEF-415DF3488C0C}" srcOrd="0" destOrd="0" presId="urn:microsoft.com/office/officeart/2009/3/layout/IncreasingArrowsProcess"/>
    <dgm:cxn modelId="{32E5B470-20C7-43AC-AAEC-A2551230A185}" type="presOf" srcId="{4574DA7A-7695-4796-A5C8-7D68E2901C01}" destId="{617DA5DF-38B3-4C91-83EE-0471BC3B0997}" srcOrd="0" destOrd="5" presId="urn:microsoft.com/office/officeart/2009/3/layout/IncreasingArrowsProcess"/>
    <dgm:cxn modelId="{38479DF7-51B8-489C-9AF3-4C7900D13CE5}" type="presOf" srcId="{2BA3CD26-1304-46CE-9BD3-5A2A55E47529}" destId="{B0D8F083-D2FE-4B0B-9647-024767D0612A}" srcOrd="0" destOrd="0" presId="urn:microsoft.com/office/officeart/2009/3/layout/IncreasingArrowsProcess"/>
    <dgm:cxn modelId="{980B080E-BE12-48EC-82CC-199F32775D7E}" type="presOf" srcId="{76704EC9-74AD-4FC8-BEDC-F68AAD668F20}" destId="{A2846346-3AA5-414A-B22A-26A68D3A22B7}" srcOrd="0" destOrd="0"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0D5BE2CC-32A8-44F8-AC29-E3DF14DD7A2D}" type="presOf" srcId="{2642DE92-3298-418B-BCBD-60E3F2E21B4B}" destId="{75949C8F-0EA3-480B-B689-2CF657386E6E}" srcOrd="0" destOrd="1" presId="urn:microsoft.com/office/officeart/2009/3/layout/IncreasingArrowsProcess"/>
    <dgm:cxn modelId="{3DABBF99-A69B-472D-A6C0-F038413F39BA}" type="presOf" srcId="{64501013-1AFA-4B13-8A64-015B9A010EA9}" destId="{617DA5DF-38B3-4C91-83EE-0471BC3B0997}" srcOrd="0" destOrd="6" presId="urn:microsoft.com/office/officeart/2009/3/layout/IncreasingArrowsProcess"/>
    <dgm:cxn modelId="{E86C7AD8-A83A-4653-BB24-20F180E44A12}" srcId="{CF9DD42D-577C-4D69-A6A8-726E47CFE915}" destId="{45AD3F71-0853-4613-9CC6-CAEB757BD2F3}" srcOrd="2" destOrd="0" parTransId="{2BB5C668-10D1-4330-8DF8-B357B6A5AF10}" sibTransId="{4C4BE3F0-133A-431A-8347-9EBD5D732DD9}"/>
    <dgm:cxn modelId="{A044E0FF-B1BC-4E2A-9323-F5ADF4638E34}" srcId="{CF9DD42D-577C-4D69-A6A8-726E47CFE915}" destId="{58FB5BCC-3AC5-41A1-8E00-53263C937202}" srcOrd="3" destOrd="0" parTransId="{CC6D12FB-DD31-474B-9435-BAE57A5BDB62}" sibTransId="{5AA1C306-A7A5-4334-A3D9-C138A33B165A}"/>
    <dgm:cxn modelId="{67C435BC-E455-49EC-9C5B-CB469472D1FB}" type="presOf" srcId="{70E1F8D2-AF25-4A5F-8D2A-01C6D2D58889}" destId="{0CCCDCA0-11A9-4686-BDEF-415DF3488C0C}" srcOrd="0" destOrd="1" presId="urn:microsoft.com/office/officeart/2009/3/layout/IncreasingArrowsProcess"/>
    <dgm:cxn modelId="{BF0D8729-B790-4F7B-A092-6CF23D224B97}" type="presOf" srcId="{58FB5BCC-3AC5-41A1-8E00-53263C937202}" destId="{617DA5DF-38B3-4C91-83EE-0471BC3B0997}" srcOrd="0" destOrd="3" presId="urn:microsoft.com/office/officeart/2009/3/layout/IncreasingArrowsProcess"/>
    <dgm:cxn modelId="{883FF6CE-B794-4FFA-B960-FD80252F5D16}" srcId="{2BA3CD26-1304-46CE-9BD3-5A2A55E47529}" destId="{70E1F8D2-AF25-4A5F-8D2A-01C6D2D58889}" srcOrd="1" destOrd="0" parTransId="{918EF734-3732-4ECA-A9D5-EEC7C8D28421}" sibTransId="{03ABCDA9-CEF6-48E5-AB7C-453EEC915FEB}"/>
    <dgm:cxn modelId="{E8DFA23A-B8B6-4638-A38F-04F27F6CB303}" srcId="{76704EC9-74AD-4FC8-BEDC-F68AAD668F20}" destId="{C7A1BD86-042B-47E9-92ED-084B54EF204A}" srcOrd="1" destOrd="0" parTransId="{BA13BBBB-1C3F-4ED6-A969-399EDCD5FF0A}" sibTransId="{6EACD73A-E422-45A8-843C-2EB7F643791E}"/>
    <dgm:cxn modelId="{260D9557-DF0D-45EA-B424-33738E7658EC}" type="presOf" srcId="{F5B53E59-FD4B-4B78-A278-DB9C27E35B13}" destId="{75949C8F-0EA3-480B-B689-2CF657386E6E}" srcOrd="0" destOrd="0" presId="urn:microsoft.com/office/officeart/2009/3/layout/IncreasingArrowsProcess"/>
    <dgm:cxn modelId="{120C69D8-E040-4624-9E89-B49F5B3E47C4}" type="presOf" srcId="{A3A1CD21-7EBA-4AAA-B8A6-C3B1F221069C}" destId="{617DA5DF-38B3-4C91-83EE-0471BC3B0997}" srcOrd="0" destOrd="1" presId="urn:microsoft.com/office/officeart/2009/3/layout/IncreasingArrowsProcess"/>
    <dgm:cxn modelId="{3EE27715-745A-462D-B1AA-37368A871F2B}" type="presOf" srcId="{C018AF6E-62E6-41BC-9324-5270E945BF21}" destId="{617DA5DF-38B3-4C91-83EE-0471BC3B0997}" srcOrd="0" destOrd="4" presId="urn:microsoft.com/office/officeart/2009/3/layout/IncreasingArrowsProcess"/>
    <dgm:cxn modelId="{E6CF7F4D-0371-4CD1-8FA0-55DC0C67FF7A}" type="presOf" srcId="{F464CE07-0A1D-47C9-98CC-4970B01546AF}" destId="{75949C8F-0EA3-480B-B689-2CF657386E6E}" srcOrd="0" destOrd="2" presId="urn:microsoft.com/office/officeart/2009/3/layout/IncreasingArrowsProcess"/>
    <dgm:cxn modelId="{B23F3E74-0E79-4DA1-9AFB-E3277C036593}" srcId="{CF9DD42D-577C-4D69-A6A8-726E47CFE915}" destId="{C018AF6E-62E6-41BC-9324-5270E945BF21}" srcOrd="4" destOrd="0" parTransId="{219E58D8-97E1-4EBA-BEEE-E009BE7F19F2}" sibTransId="{B2B7FDED-F952-4CD3-AD5D-D23065D568F5}"/>
    <dgm:cxn modelId="{48F00D35-134F-4D21-B0EC-FCBAC95685C1}" srcId="{641A358D-DB8F-4A5E-83E8-CE215FD1C16F}" destId="{F464CE07-0A1D-47C9-98CC-4970B01546AF}" srcOrd="2" destOrd="0" parTransId="{A0B59406-2D6B-445A-823D-9FC5416C4AD5}" sibTransId="{ABE7148E-249F-4875-B8E2-E1590F113580}"/>
    <dgm:cxn modelId="{508B9DEC-2F19-4E80-9133-09818B915EB5}" srcId="{76704EC9-74AD-4FC8-BEDC-F68AAD668F20}" destId="{641A358D-DB8F-4A5E-83E8-CE215FD1C16F}" srcOrd="2" destOrd="0" parTransId="{2D5F9B83-11FB-4F9F-9D11-BA7E5826C811}" sibTransId="{FC12FE34-195C-4DEC-880F-7D78864C2358}"/>
    <dgm:cxn modelId="{2CDFC15D-3C02-4600-B34E-B7E4F2EBA0E4}" srcId="{CF9DD42D-577C-4D69-A6A8-726E47CFE915}" destId="{A3A1CD21-7EBA-4AAA-B8A6-C3B1F221069C}" srcOrd="1" destOrd="0" parTransId="{23576828-9188-4D18-BE19-1606AE74EDA6}" sibTransId="{1E510DFA-38A8-4973-B89B-DA37928425C3}"/>
    <dgm:cxn modelId="{E62303EA-FF0B-48DF-AFCD-9AF76CC53810}" type="presOf" srcId="{45AD3F71-0853-4613-9CC6-CAEB757BD2F3}" destId="{617DA5DF-38B3-4C91-83EE-0471BC3B0997}" srcOrd="0" destOrd="2" presId="urn:microsoft.com/office/officeart/2009/3/layout/IncreasingArrowsProcess"/>
    <dgm:cxn modelId="{16E186BF-CC8E-48E2-802C-E73137164687}" srcId="{641A358D-DB8F-4A5E-83E8-CE215FD1C16F}" destId="{2642DE92-3298-418B-BCBD-60E3F2E21B4B}" srcOrd="1" destOrd="0" parTransId="{52A72D6F-2675-4A91-8543-4B292E4C8284}" sibTransId="{B917F38E-C1B0-44AE-960C-5C549D12F27B}"/>
    <dgm:cxn modelId="{300934DC-F261-4AA7-82B7-C310C081CCF8}" srcId="{76704EC9-74AD-4FC8-BEDC-F68AAD668F20}" destId="{2BA3CD26-1304-46CE-9BD3-5A2A55E47529}" srcOrd="0" destOrd="0" parTransId="{2708E2B6-2E28-4966-BF3A-0F5E1DE0D19F}" sibTransId="{1BC59E1D-6CB2-46E2-AD46-EB61944E4C2F}"/>
    <dgm:cxn modelId="{C72455FF-0C44-4E5B-AA4F-84F98D510FF0}" type="presOf" srcId="{641A358D-DB8F-4A5E-83E8-CE215FD1C16F}" destId="{A965A341-20E1-465F-846D-4879475A36E2}" srcOrd="0" destOrd="0" presId="urn:microsoft.com/office/officeart/2009/3/layout/IncreasingArrowsProcess"/>
    <dgm:cxn modelId="{A6B4968A-A433-4914-BA86-A569BE9005F4}" type="presOf" srcId="{8E9B6376-D83C-48D2-A0CF-6811A2B60F06}" destId="{617DA5DF-38B3-4C91-83EE-0471BC3B0997}" srcOrd="0" destOrd="0" presId="urn:microsoft.com/office/officeart/2009/3/layout/IncreasingArrowsProcess"/>
    <dgm:cxn modelId="{4F5B56FB-AFCA-449A-8DE5-EF997623D359}" type="presParOf" srcId="{A2846346-3AA5-414A-B22A-26A68D3A22B7}" destId="{B0D8F083-D2FE-4B0B-9647-024767D0612A}" srcOrd="0" destOrd="0" presId="urn:microsoft.com/office/officeart/2009/3/layout/IncreasingArrowsProcess"/>
    <dgm:cxn modelId="{E937F499-1BF6-4C00-950B-1EB5E1B028B4}" type="presParOf" srcId="{A2846346-3AA5-414A-B22A-26A68D3A22B7}" destId="{0CCCDCA0-11A9-4686-BDEF-415DF3488C0C}" srcOrd="1" destOrd="0" presId="urn:microsoft.com/office/officeart/2009/3/layout/IncreasingArrowsProcess"/>
    <dgm:cxn modelId="{03AFE07C-D2CE-42D3-8132-0B8DEA8927F3}" type="presParOf" srcId="{A2846346-3AA5-414A-B22A-26A68D3A22B7}" destId="{8021EBA6-0D28-4B08-8143-DB06E135CF2F}" srcOrd="2" destOrd="0" presId="urn:microsoft.com/office/officeart/2009/3/layout/IncreasingArrowsProcess"/>
    <dgm:cxn modelId="{19E4B3F2-D11B-4376-92DD-DE7B8F83DA90}" type="presParOf" srcId="{A2846346-3AA5-414A-B22A-26A68D3A22B7}" destId="{F1AD2E3F-AB79-43A2-94CC-C28A30193661}" srcOrd="3" destOrd="0" presId="urn:microsoft.com/office/officeart/2009/3/layout/IncreasingArrowsProcess"/>
    <dgm:cxn modelId="{3030E577-AF1A-4816-9236-54E72756F376}" type="presParOf" srcId="{A2846346-3AA5-414A-B22A-26A68D3A22B7}" destId="{A965A341-20E1-465F-846D-4879475A36E2}" srcOrd="4" destOrd="0" presId="urn:microsoft.com/office/officeart/2009/3/layout/IncreasingArrowsProcess"/>
    <dgm:cxn modelId="{049039A5-CB00-4282-9721-B9E489B6E663}" type="presParOf" srcId="{A2846346-3AA5-414A-B22A-26A68D3A22B7}" destId="{75949C8F-0EA3-480B-B689-2CF657386E6E}" srcOrd="5" destOrd="0" presId="urn:microsoft.com/office/officeart/2009/3/layout/IncreasingArrowsProcess"/>
    <dgm:cxn modelId="{B7642CA9-E5DD-4ECF-98B6-6108A863F523}" type="presParOf" srcId="{A2846346-3AA5-414A-B22A-26A68D3A22B7}" destId="{43199866-B67A-47DD-A628-8C2D640A75B3}" srcOrd="6" destOrd="0" presId="urn:microsoft.com/office/officeart/2009/3/layout/IncreasingArrowsProcess"/>
    <dgm:cxn modelId="{5603549F-5319-48C1-88F7-1593222D2883}"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5_2" csCatId="accent5" phldr="1"/>
      <dgm:spPr/>
    </dgm:pt>
    <dgm:pt modelId="{B78463B4-6CAA-429F-B340-0E0428614926}">
      <dgm:prSet phldrT="[Text]" custT="1"/>
      <dgm:spPr>
        <a:xfrm>
          <a:off x="3002"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Principles of Engineering and Technology</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xfrm>
          <a:off x="1451856" y="218211"/>
          <a:ext cx="288420" cy="325576"/>
        </a:xfrm>
      </dgm:spPr>
      <dgm:t>
        <a:bodyPr/>
        <a:lstStyle/>
        <a:p>
          <a:endParaRPr lang="en-US">
            <a:solidFill>
              <a:sysClr val="window" lastClr="FFFFFF"/>
            </a:solidFill>
            <a:latin typeface="Calibri" panose="020F0502020204030204"/>
            <a:ea typeface="+mn-ea"/>
            <a:cs typeface="+mn-cs"/>
          </a:endParaRPr>
        </a:p>
      </dgm:t>
    </dgm:pt>
    <dgm:pt modelId="{FDC624D3-CE85-42D3-88F7-F7ACCA6F4411}">
      <dgm:prSet phldrT="[Text]" custT="1"/>
      <dgm:spPr>
        <a:xfrm>
          <a:off x="1859999"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Engineering Design I -or- AP Computer Science Principles</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xfrm>
          <a:off x="3299319" y="218211"/>
          <a:ext cx="268209" cy="325576"/>
        </a:xfrm>
      </dgm:spPr>
      <dgm:t>
        <a:bodyPr/>
        <a:lstStyle/>
        <a:p>
          <a:endParaRPr lang="en-US">
            <a:solidFill>
              <a:sysClr val="window" lastClr="FFFFFF"/>
            </a:solidFill>
            <a:latin typeface="Calibri" panose="020F0502020204030204"/>
            <a:ea typeface="+mn-ea"/>
            <a:cs typeface="+mn-cs"/>
          </a:endParaRPr>
        </a:p>
      </dgm:t>
    </dgm:pt>
    <dgm:pt modelId="{BCA9EF47-9564-46EA-B265-D83738546558}">
      <dgm:prSet phldrT="[Text]" custT="1"/>
      <dgm:spPr>
        <a:xfrm>
          <a:off x="3678861"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Engineering Design II  -or- AP Computer Science Principles</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xfrm>
          <a:off x="5122948" y="218211"/>
          <a:ext cx="278315" cy="325576"/>
        </a:xfrm>
      </dgm:spPr>
      <dgm:t>
        <a:bodyPr/>
        <a:lstStyle/>
        <a:p>
          <a:endParaRPr lang="en-US">
            <a:solidFill>
              <a:sysClr val="window" lastClr="FFFFFF"/>
            </a:solidFill>
            <a:latin typeface="Calibri" panose="020F0502020204030204"/>
            <a:ea typeface="+mn-ea"/>
            <a:cs typeface="+mn-cs"/>
          </a:endParaRPr>
        </a:p>
      </dgm:t>
    </dgm:pt>
    <dgm:pt modelId="{545B5764-C402-4E8F-84E1-D1D1EE9CFB06}">
      <dgm:prSet phldrT="[Text]" custT="1"/>
      <dgm:spPr>
        <a:xfrm>
          <a:off x="5516790"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Engineering Practium -and/or- AP Options</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ScaleX="120222" custLinFactNeighborX="3631" custLinFactNeighborY="2381">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custScaleX="116787">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a:prstGeom prst="roundRect">
          <a:avLst>
            <a:gd name="adj" fmla="val 10000"/>
          </a:avLst>
        </a:prstGeom>
      </dgm:spPr>
      <dgm:t>
        <a:bodyPr/>
        <a:lstStyle/>
        <a:p>
          <a:endParaRPr lang="en-US"/>
        </a:p>
      </dgm:t>
    </dgm:pt>
  </dgm:ptLst>
  <dgm:cxnLst>
    <dgm:cxn modelId="{2937C8A6-AD5D-430A-B579-F3B67D1DAD0B}" type="presOf" srcId="{6A876C65-813C-4C5F-8A1B-081A465EF16B}" destId="{8DAC8649-72A5-47AC-9A63-12039A302D50}" srcOrd="0" destOrd="0" presId="urn:microsoft.com/office/officeart/2005/8/layout/process1"/>
    <dgm:cxn modelId="{9F262880-718E-4C71-BF25-778E5BAEA190}" type="presOf" srcId="{6A876C65-813C-4C5F-8A1B-081A465EF16B}" destId="{A00E63D5-C382-4FC9-814B-BDA8BD3C9023}" srcOrd="1" destOrd="0" presId="urn:microsoft.com/office/officeart/2005/8/layout/process1"/>
    <dgm:cxn modelId="{CE2CC265-F8FF-4A75-944A-CCD23E24D5C9}" type="presOf" srcId="{5075DABF-2A09-48B6-BD6B-DA2A73160DEF}" destId="{13331CD6-6340-48C9-89CF-E8204762FC27}" srcOrd="1" destOrd="0" presId="urn:microsoft.com/office/officeart/2005/8/layout/process1"/>
    <dgm:cxn modelId="{F1F9D551-52A0-4781-B9AF-B83B0667A49A}" type="presOf" srcId="{AC12BC9F-2A51-46EE-9E9B-29BFE1E211EE}" destId="{304500ED-4D1F-44E4-A0FC-0ABEF9DC36E2}" srcOrd="1" destOrd="0" presId="urn:microsoft.com/office/officeart/2005/8/layout/process1"/>
    <dgm:cxn modelId="{6F93094A-4FFD-4795-BB5A-E96DE330071D}" type="presOf" srcId="{BCA9EF47-9564-46EA-B265-D83738546558}" destId="{4F366248-0E7F-4579-B569-6650457BCB3F}"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804C1AC1-8715-42D1-A8C8-D43BCC38FB15}" type="presOf" srcId="{545B5764-C402-4E8F-84E1-D1D1EE9CFB06}" destId="{975BD952-3085-4A95-B122-DCF9AC59E5AD}" srcOrd="0" destOrd="0" presId="urn:microsoft.com/office/officeart/2005/8/layout/process1"/>
    <dgm:cxn modelId="{B7966FFC-0E91-4C46-8AB4-BC1905DC2E3E}" type="presOf" srcId="{AC12BC9F-2A51-46EE-9E9B-29BFE1E211EE}" destId="{96185953-D2BE-47CD-BA7E-99A42F88DCAE}" srcOrd="0" destOrd="0" presId="urn:microsoft.com/office/officeart/2005/8/layout/process1"/>
    <dgm:cxn modelId="{413C0A1F-20E3-43CC-BA9F-1999FA84E8F5}" type="presOf" srcId="{6580DD9F-A3ED-4082-9846-C46840A632EF}" destId="{FEB27004-7C4F-47A7-960E-7248414A1D2A}" srcOrd="0" destOrd="0" presId="urn:microsoft.com/office/officeart/2005/8/layout/process1"/>
    <dgm:cxn modelId="{28FCBAE9-F28D-4175-A34D-914F82C06B6E}" type="presOf" srcId="{5075DABF-2A09-48B6-BD6B-DA2A73160DEF}" destId="{762CCCDC-C204-478D-BE0E-257FC113F31A}"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156B5B59-4131-41B3-8DCF-D8A9A719A67E}" type="presOf" srcId="{B78463B4-6CAA-429F-B340-0E0428614926}" destId="{FB6EFC09-3481-4CBB-A81F-3D1FBDB9F348}" srcOrd="0" destOrd="0" presId="urn:microsoft.com/office/officeart/2005/8/layout/process1"/>
    <dgm:cxn modelId="{305C9561-5E47-456A-BC46-CBB671238EC0}" type="presOf" srcId="{FDC624D3-CE85-42D3-88F7-F7ACCA6F4411}" destId="{83388D2D-3F83-42FA-9074-4B404410E418}" srcOrd="0" destOrd="0" presId="urn:microsoft.com/office/officeart/2005/8/layout/process1"/>
    <dgm:cxn modelId="{6E1BC1EE-2C69-4CB7-88C7-B3A0FB2CC1ED}" type="presParOf" srcId="{FEB27004-7C4F-47A7-960E-7248414A1D2A}" destId="{FB6EFC09-3481-4CBB-A81F-3D1FBDB9F348}" srcOrd="0" destOrd="0" presId="urn:microsoft.com/office/officeart/2005/8/layout/process1"/>
    <dgm:cxn modelId="{864C7BF5-097A-4828-8138-D51D241D733F}" type="presParOf" srcId="{FEB27004-7C4F-47A7-960E-7248414A1D2A}" destId="{762CCCDC-C204-478D-BE0E-257FC113F31A}" srcOrd="1" destOrd="0" presId="urn:microsoft.com/office/officeart/2005/8/layout/process1"/>
    <dgm:cxn modelId="{3C674559-AF2E-4074-BBE3-291F5980A465}" type="presParOf" srcId="{762CCCDC-C204-478D-BE0E-257FC113F31A}" destId="{13331CD6-6340-48C9-89CF-E8204762FC27}" srcOrd="0" destOrd="0" presId="urn:microsoft.com/office/officeart/2005/8/layout/process1"/>
    <dgm:cxn modelId="{249A24AA-69AD-4B63-9EFE-32C7D2A4BCD6}" type="presParOf" srcId="{FEB27004-7C4F-47A7-960E-7248414A1D2A}" destId="{83388D2D-3F83-42FA-9074-4B404410E418}" srcOrd="2" destOrd="0" presId="urn:microsoft.com/office/officeart/2005/8/layout/process1"/>
    <dgm:cxn modelId="{A824616C-F150-4999-B53B-7CEB49BEB35A}" type="presParOf" srcId="{FEB27004-7C4F-47A7-960E-7248414A1D2A}" destId="{96185953-D2BE-47CD-BA7E-99A42F88DCAE}" srcOrd="3" destOrd="0" presId="urn:microsoft.com/office/officeart/2005/8/layout/process1"/>
    <dgm:cxn modelId="{FF81C802-6694-4151-AEF5-F39F04C6FFAF}" type="presParOf" srcId="{96185953-D2BE-47CD-BA7E-99A42F88DCAE}" destId="{304500ED-4D1F-44E4-A0FC-0ABEF9DC36E2}" srcOrd="0" destOrd="0" presId="urn:microsoft.com/office/officeart/2005/8/layout/process1"/>
    <dgm:cxn modelId="{F26C2F02-7113-4B04-A44C-345906277E36}" type="presParOf" srcId="{FEB27004-7C4F-47A7-960E-7248414A1D2A}" destId="{4F366248-0E7F-4579-B569-6650457BCB3F}" srcOrd="4" destOrd="0" presId="urn:microsoft.com/office/officeart/2005/8/layout/process1"/>
    <dgm:cxn modelId="{4894EEFD-7A90-449B-A390-8883262DC2C7}" type="presParOf" srcId="{FEB27004-7C4F-47A7-960E-7248414A1D2A}" destId="{8DAC8649-72A5-47AC-9A63-12039A302D50}" srcOrd="5" destOrd="0" presId="urn:microsoft.com/office/officeart/2005/8/layout/process1"/>
    <dgm:cxn modelId="{537BB427-C598-4566-93D0-4BA3D516C1D6}" type="presParOf" srcId="{8DAC8649-72A5-47AC-9A63-12039A302D50}" destId="{A00E63D5-C382-4FC9-814B-BDA8BD3C9023}" srcOrd="0" destOrd="0" presId="urn:microsoft.com/office/officeart/2005/8/layout/process1"/>
    <dgm:cxn modelId="{659FF4C5-2487-4FB5-B3BD-BD438C814D16}"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2662" y="1059030"/>
          <a:ext cx="1017270"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($45,500)</a:t>
          </a:r>
        </a:p>
      </dgm:t>
    </dgm:pt>
    <dgm:pt modelId="{E2C7FB85-112F-4806-90BC-C50593888B43}" type="par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72662" y="2068919"/>
          <a:ext cx="1017270"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Quality Assurance Engineer ($72,220)</a:t>
          </a:r>
        </a:p>
      </dgm:t>
    </dgm:pt>
    <dgm:pt modelId="{C0D3CFD9-1642-4E32-BB81-1F61010B7A47}" type="par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B5E67EA7-BB11-49BD-B851-BC6FC4257BE3}">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Engineering Technician  ($54,600)</a:t>
          </a:r>
        </a:p>
      </dgm:t>
    </dgm:pt>
    <dgm:pt modelId="{AB1DB296-2A8D-4FD8-A6BF-B80FF12956E6}" type="parTrans" cxnId="{10DC17EA-D0F8-4047-B7B2-E37C51AC292F}">
      <dgm:prSet/>
      <dgm:spPr/>
      <dgm:t>
        <a:bodyPr/>
        <a:lstStyle/>
        <a:p>
          <a:endParaRPr lang="en-US" sz="900"/>
        </a:p>
      </dgm:t>
    </dgm:pt>
    <dgm:pt modelId="{CE1E2C88-B948-4DF3-A2A7-D523FF47A632}" type="sibTrans" cxnId="{10DC17EA-D0F8-4047-B7B2-E37C51AC292F}">
      <dgm:prSet/>
      <dgm:spPr/>
      <dgm:t>
        <a:bodyPr/>
        <a:lstStyle/>
        <a:p>
          <a:endParaRPr lang="en-US" sz="900"/>
        </a:p>
      </dgm:t>
    </dgm:pt>
    <dgm:pt modelId="{9B560757-FEA6-43B6-8015-00ACBED510D6}">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($82,740)</a:t>
          </a:r>
        </a:p>
      </dgm:t>
    </dgm:pt>
    <dgm:pt modelId="{9A5B8506-7A56-414A-AA9F-FA96AC467CD0}" type="parTrans" cxnId="{3EBF2710-AC24-42C3-8664-7ACFA4429BBA}">
      <dgm:prSet/>
      <dgm:spPr/>
      <dgm:t>
        <a:bodyPr/>
        <a:lstStyle/>
        <a:p>
          <a:endParaRPr lang="en-US" sz="900"/>
        </a:p>
      </dgm:t>
    </dgm:pt>
    <dgm:pt modelId="{6F1AC0C0-4452-4AC3-A0A2-C10A5D5AD1D9}" type="sibTrans" cxnId="{3EBF2710-AC24-42C3-8664-7ACFA4429BBA}">
      <dgm:prSet/>
      <dgm:spPr/>
      <dgm:t>
        <a:bodyPr/>
        <a:lstStyle/>
        <a:p>
          <a:endParaRPr lang="en-US" sz="900"/>
        </a:p>
      </dgm:t>
    </dgm:pt>
    <dgm:pt modelId="{DD41415C-A9A0-4031-8EAA-1A003BF91648}">
      <dgm:prSet phldrT="[Text]" custT="1"/>
      <dgm:spPr>
        <a:xfrm>
          <a:off x="72662" y="1508850"/>
          <a:ext cx="1017270" cy="20664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4491C743-D777-4760-9740-CF51082A3BD2}" type="sib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541137B-28B1-46EB-B91A-ADE2156E33C0}" type="par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A211B241-3AFD-4D70-BCA1-9ECC77147DD4}">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BF9B67C-FE3B-4232-B29C-3F34598B6452}" type="parTrans" cxnId="{0DBE42A1-8F6B-4D4E-8DF4-05A46286B2B8}">
      <dgm:prSet/>
      <dgm:spPr/>
      <dgm:t>
        <a:bodyPr/>
        <a:lstStyle/>
        <a:p>
          <a:endParaRPr lang="en-US" sz="900"/>
        </a:p>
      </dgm:t>
    </dgm:pt>
    <dgm:pt modelId="{F57919BD-BFD2-4C16-9D0C-97CE9B6E6B6E}" type="sibTrans" cxnId="{0DBE42A1-8F6B-4D4E-8DF4-05A46286B2B8}">
      <dgm:prSet/>
      <dgm:spPr/>
      <dgm:t>
        <a:bodyPr/>
        <a:lstStyle/>
        <a:p>
          <a:endParaRPr lang="en-US" sz="900"/>
        </a:p>
      </dgm:t>
    </dgm:pt>
    <dgm:pt modelId="{DA242E5A-734D-4280-A20B-BAD677181C14}">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Technologist  ($72,220)</a:t>
          </a:r>
        </a:p>
      </dgm:t>
    </dgm:pt>
    <dgm:pt modelId="{25DC49BB-D822-4100-835E-9FF98C414174}" type="parTrans" cxnId="{D0754583-46DB-4D4E-9506-609E813F7C46}">
      <dgm:prSet/>
      <dgm:spPr/>
      <dgm:t>
        <a:bodyPr/>
        <a:lstStyle/>
        <a:p>
          <a:endParaRPr lang="en-US" sz="900"/>
        </a:p>
      </dgm:t>
    </dgm:pt>
    <dgm:pt modelId="{3CE2BA27-AD36-4A23-989B-D962370F8A10}" type="sibTrans" cxnId="{D0754583-46DB-4D4E-9506-609E813F7C46}">
      <dgm:prSet/>
      <dgm:spPr/>
      <dgm:t>
        <a:bodyPr/>
        <a:lstStyle/>
        <a:p>
          <a:endParaRPr lang="en-US" sz="900"/>
        </a:p>
      </dgm:t>
    </dgm:pt>
    <dgm:pt modelId="{CCB4C3AE-4612-462B-9C26-E5C7C1340760}">
      <dgm:prSet custT="1"/>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BB27F09-C4CB-4369-A0A5-9703048C0E36}" type="parTrans" cxnId="{9F4A494D-E410-40BF-B52D-77D9563498AE}">
      <dgm:prSet/>
      <dgm:spPr/>
      <dgm:t>
        <a:bodyPr/>
        <a:lstStyle/>
        <a:p>
          <a:endParaRPr lang="en-US" sz="900"/>
        </a:p>
      </dgm:t>
    </dgm:pt>
    <dgm:pt modelId="{2A7232C0-4CF2-4F70-A0D6-8CACA7C9A7F6}" type="sibTrans" cxnId="{9F4A494D-E410-40BF-B52D-77D9563498AE}">
      <dgm:prSet/>
      <dgm:spPr/>
      <dgm:t>
        <a:bodyPr/>
        <a:lstStyle/>
        <a:p>
          <a:endParaRPr lang="en-US" sz="900"/>
        </a:p>
      </dgm:t>
    </dgm:pt>
    <dgm:pt modelId="{59CD48BB-A511-4F75-A4A7-21F54F795964}">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7D134AB9-D880-4149-B9AD-5E3B061C02F7}" type="parTrans" cxnId="{BD458A02-CEDB-42C7-AD43-E71622D43F88}">
      <dgm:prSet/>
      <dgm:spPr/>
      <dgm:t>
        <a:bodyPr/>
        <a:lstStyle/>
        <a:p>
          <a:endParaRPr lang="en-US" sz="900"/>
        </a:p>
      </dgm:t>
    </dgm:pt>
    <dgm:pt modelId="{D55DF45B-C771-4559-AA2A-A0C538E0C08F}" type="sibTrans" cxnId="{BD458A02-CEDB-42C7-AD43-E71622D43F88}">
      <dgm:prSet/>
      <dgm:spPr/>
      <dgm:t>
        <a:bodyPr/>
        <a:lstStyle/>
        <a:p>
          <a:endParaRPr lang="en-US" sz="900"/>
        </a:p>
      </dgm:t>
    </dgm:pt>
    <dgm:pt modelId="{5E9D6D27-77FD-4AE9-B488-2214F159B8E5}">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Technician ($42,010)</a:t>
          </a:r>
        </a:p>
      </dgm:t>
    </dgm:pt>
    <dgm:pt modelId="{F38FE118-B82F-4885-944B-D03155861E6B}" type="parTrans" cxnId="{9232EF84-D327-4B69-B8F5-88192D7171AC}">
      <dgm:prSet/>
      <dgm:spPr/>
      <dgm:t>
        <a:bodyPr/>
        <a:lstStyle/>
        <a:p>
          <a:endParaRPr lang="en-US" sz="900"/>
        </a:p>
      </dgm:t>
    </dgm:pt>
    <dgm:pt modelId="{3A0B0854-A5D6-4974-8B0B-9023E0CB5B37}" type="sibTrans" cxnId="{9232EF84-D327-4B69-B8F5-88192D7171AC}">
      <dgm:prSet/>
      <dgm:spPr/>
      <dgm:t>
        <a:bodyPr/>
        <a:lstStyle/>
        <a:p>
          <a:endParaRPr lang="en-US" sz="900"/>
        </a:p>
      </dgm:t>
    </dgm:pt>
    <dgm:pt modelId="{FEEB3609-C891-4566-AAAB-3B3A54FF5890}">
      <dgm:prSet custT="1"/>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7A839300-104B-4AC8-AAA1-868983D90624}" type="parTrans" cxnId="{9CBEBA14-CAC2-4032-BF40-101FDACC11BE}">
      <dgm:prSet/>
      <dgm:spPr/>
      <dgm:t>
        <a:bodyPr/>
        <a:lstStyle/>
        <a:p>
          <a:endParaRPr lang="en-US" sz="900"/>
        </a:p>
      </dgm:t>
    </dgm:pt>
    <dgm:pt modelId="{F9E73BD4-32AB-4DD6-91D3-418ABBE41948}" type="sibTrans" cxnId="{9CBEBA14-CAC2-4032-BF40-101FDACC11BE}">
      <dgm:prSet/>
      <dgm:spPr/>
      <dgm:t>
        <a:bodyPr/>
        <a:lstStyle/>
        <a:p>
          <a:endParaRPr lang="en-US" sz="900"/>
        </a:p>
      </dgm:t>
    </dgm:pt>
    <dgm:pt modelId="{629D55FF-13BD-49B7-8C57-ED0CF57CBD35}">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D7F52868-4861-434F-AC02-82A4AB8E7665}" type="parTrans" cxnId="{74553ED5-122A-4309-B19C-82038013AEDB}">
      <dgm:prSet/>
      <dgm:spPr/>
      <dgm:t>
        <a:bodyPr/>
        <a:lstStyle/>
        <a:p>
          <a:endParaRPr lang="en-US" sz="900"/>
        </a:p>
      </dgm:t>
    </dgm:pt>
    <dgm:pt modelId="{51E0F2BC-6F08-4D36-B3FB-07CC10699DA9}" type="sibTrans" cxnId="{74553ED5-122A-4309-B19C-82038013AEDB}">
      <dgm:prSet/>
      <dgm:spPr/>
      <dgm:t>
        <a:bodyPr/>
        <a:lstStyle/>
        <a:p>
          <a:endParaRPr lang="en-US" sz="900"/>
        </a:p>
      </dgm:t>
    </dgm:pt>
    <dgm:pt modelId="{78C75D50-6D20-4236-B06F-30AD5D32FF12}">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Mechanical Engineer ($85,500)</a:t>
          </a:r>
        </a:p>
      </dgm:t>
    </dgm:pt>
    <dgm:pt modelId="{79E757A6-AC1A-482F-8E13-F82DBCD8302D}" type="parTrans" cxnId="{6C760F0C-91E7-4DF6-B529-2F18452AA018}">
      <dgm:prSet/>
      <dgm:spPr/>
      <dgm:t>
        <a:bodyPr/>
        <a:lstStyle/>
        <a:p>
          <a:endParaRPr lang="en-US" sz="900"/>
        </a:p>
      </dgm:t>
    </dgm:pt>
    <dgm:pt modelId="{60A8E59E-73EE-40C9-B40A-90921235097A}" type="sibTrans" cxnId="{6C760F0C-91E7-4DF6-B529-2F18452AA018}">
      <dgm:prSet/>
      <dgm:spPr/>
      <dgm:t>
        <a:bodyPr/>
        <a:lstStyle/>
        <a:p>
          <a:endParaRPr lang="en-US" sz="900"/>
        </a:p>
      </dgm:t>
    </dgm:pt>
    <dgm:pt modelId="{0A276E13-24A9-4375-8215-53530E9EEF13}">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D3958ACB-4900-487C-97BA-394225A58D49}" type="parTrans" cxnId="{C54ADB3A-18CE-41C9-9ECD-49A9CEF70775}">
      <dgm:prSet/>
      <dgm:spPr/>
      <dgm:t>
        <a:bodyPr/>
        <a:lstStyle/>
        <a:p>
          <a:endParaRPr lang="en-US" sz="900"/>
        </a:p>
      </dgm:t>
    </dgm:pt>
    <dgm:pt modelId="{A2D98D71-E708-4FAB-A1DD-F63E0CF9A653}" type="sibTrans" cxnId="{C54ADB3A-18CE-41C9-9ECD-49A9CEF70775}">
      <dgm:prSet/>
      <dgm:spPr/>
      <dgm:t>
        <a:bodyPr/>
        <a:lstStyle/>
        <a:p>
          <a:endParaRPr lang="en-US" sz="900"/>
        </a:p>
      </dgm:t>
    </dgm:pt>
    <dgm:pt modelId="{E09F7720-19D2-4C7D-8B19-096487D95ACD}">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 ($86,130)</a:t>
          </a:r>
        </a:p>
      </dgm:t>
    </dgm:pt>
    <dgm:pt modelId="{CE4A5D97-EBA6-4534-AFEC-8852EB5661BD}" type="parTrans" cxnId="{188E9ECD-EAD7-4ABC-B4C6-7643A3E05590}">
      <dgm:prSet/>
      <dgm:spPr/>
      <dgm:t>
        <a:bodyPr/>
        <a:lstStyle/>
        <a:p>
          <a:endParaRPr lang="en-US" sz="900"/>
        </a:p>
      </dgm:t>
    </dgm:pt>
    <dgm:pt modelId="{6166009C-01E1-475A-90E3-BFFA0E32B956}" type="sibTrans" cxnId="{188E9ECD-EAD7-4ABC-B4C6-7643A3E05590}">
      <dgm:prSet/>
      <dgm:spPr/>
      <dgm:t>
        <a:bodyPr/>
        <a:lstStyle/>
        <a:p>
          <a:endParaRPr lang="en-US" sz="900"/>
        </a:p>
      </dgm:t>
    </dgm:pt>
    <dgm:pt modelId="{A6D2DDAD-3F49-43CE-B8E1-C92949A5F7F7}">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Civil Engineer ($90,280)</a:t>
          </a:r>
        </a:p>
      </dgm:t>
    </dgm:pt>
    <dgm:pt modelId="{98248D63-62AC-498A-A921-9EF7B83AF57C}" type="parTrans" cxnId="{BE301FC9-A1A2-4B43-ACC9-F7455FC10D54}">
      <dgm:prSet/>
      <dgm:spPr/>
      <dgm:t>
        <a:bodyPr/>
        <a:lstStyle/>
        <a:p>
          <a:endParaRPr lang="en-US" sz="900"/>
        </a:p>
      </dgm:t>
    </dgm:pt>
    <dgm:pt modelId="{34EA73FB-CEC8-4142-981D-240EF14EFB1C}" type="sibTrans" cxnId="{BE301FC9-A1A2-4B43-ACC9-F7455FC10D54}">
      <dgm:prSet/>
      <dgm:spPr/>
      <dgm:t>
        <a:bodyPr/>
        <a:lstStyle/>
        <a:p>
          <a:endParaRPr lang="en-US" sz="900"/>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3"/>
      <dgm:spPr>
        <a:prstGeom prst="roundRect">
          <a:avLst/>
        </a:prstGeom>
      </dgm:spPr>
      <dgm:t>
        <a:bodyPr/>
        <a:lstStyle/>
        <a:p>
          <a:endParaRPr lang="en-US"/>
        </a:p>
      </dgm:t>
    </dgm:pt>
    <dgm:pt modelId="{D091414E-147E-4AE5-BD0A-99C5CD575F07}" type="pres">
      <dgm:prSet presAssocID="{03C0C2AA-DB59-46B9-AD0F-42CEE3265D57}" presName="parentText" presStyleLbl="node1" presStyleIdx="0" presStyleCnt="3">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0" presStyleCnt="3" custLinFactY="-42079" custLinFactNeighborX="504" custLinFactNeighborY="-100000">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0" presStyleCnt="3"/>
      <dgm:spPr>
        <a:prstGeom prst="roundRect">
          <a:avLst/>
        </a:prstGeom>
      </dgm:spPr>
      <dgm:t>
        <a:bodyPr/>
        <a:lstStyle/>
        <a:p>
          <a:endParaRPr lang="en-US"/>
        </a:p>
      </dgm:t>
    </dgm:pt>
    <dgm:pt modelId="{3481E42A-136B-4568-861A-E3FD24834900}" type="pres">
      <dgm:prSet presAssocID="{DD41415C-A9A0-4031-8EAA-1A003BF91648}" presName="parentText" presStyleLbl="node1" presStyleIdx="1" presStyleCnt="3">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1" presStyleCnt="3"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1" presStyleCnt="3"/>
      <dgm:spPr>
        <a:prstGeom prst="roundRect">
          <a:avLst/>
        </a:prstGeom>
      </dgm:spPr>
      <dgm:t>
        <a:bodyPr/>
        <a:lstStyle/>
        <a:p>
          <a:endParaRPr lang="en-US"/>
        </a:p>
      </dgm:t>
    </dgm:pt>
    <dgm:pt modelId="{FAD80E89-76CE-40F2-A1D9-D560FF2039DC}" type="pres">
      <dgm:prSet presAssocID="{0A802B39-43E3-4010-AC77-6836BC7DF76D}" presName="parentText" presStyleLbl="node1" presStyleIdx="2" presStyleCnt="3">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2" presStyleCnt="3" custLinFactNeighborX="5103" custLinFactNeighborY="27907">
        <dgm:presLayoutVars>
          <dgm:bulletEnabled val="1"/>
        </dgm:presLayoutVars>
      </dgm:prSet>
      <dgm:spPr>
        <a:prstGeom prst="rect">
          <a:avLst/>
        </a:prstGeom>
      </dgm:spPr>
      <dgm:t>
        <a:bodyPr/>
        <a:lstStyle/>
        <a:p>
          <a:endParaRPr lang="en-US"/>
        </a:p>
      </dgm:t>
    </dgm:pt>
  </dgm:ptLst>
  <dgm:cxnLst>
    <dgm:cxn modelId="{803BD6EE-945F-49D8-A5BC-E44ADC594B2C}" type="presOf" srcId="{B5E67EA7-BB11-49BD-B851-BC6FC4257BE3}" destId="{D0BB9CA9-6186-46EA-ADD2-A2FF69B9306D}" srcOrd="0" destOrd="0" presId="urn:microsoft.com/office/officeart/2005/8/layout/list1"/>
    <dgm:cxn modelId="{F0CE36FC-5417-49F8-9CAE-DFAF652BBA64}" type="presOf" srcId="{03C0C2AA-DB59-46B9-AD0F-42CEE3265D57}" destId="{D091414E-147E-4AE5-BD0A-99C5CD575F07}" srcOrd="1" destOrd="0" presId="urn:microsoft.com/office/officeart/2005/8/layout/list1"/>
    <dgm:cxn modelId="{2A7A9B78-4F82-4F0A-83F4-24F0C58DD98F}" type="presOf" srcId="{78C75D50-6D20-4236-B06F-30AD5D32FF12}" destId="{A9BE316A-9199-4AEC-98CD-F7845BBA9F90}" srcOrd="0" destOrd="2" presId="urn:microsoft.com/office/officeart/2005/8/layout/list1"/>
    <dgm:cxn modelId="{202FFFF6-0281-4274-B5B7-765FA0652E18}" type="presOf" srcId="{8FAD86A8-0545-4634-9173-D0479052C5F9}" destId="{9281401B-0CA8-4261-BE29-D6CC5C2BEEBA}" srcOrd="0" destOrd="0" presId="urn:microsoft.com/office/officeart/2005/8/layout/list1"/>
    <dgm:cxn modelId="{68BC88C6-03E3-4BD2-B9FE-227A6CA11563}" type="presOf" srcId="{0A276E13-24A9-4375-8215-53530E9EEF13}" destId="{A9BE316A-9199-4AEC-98CD-F7845BBA9F90}" srcOrd="0" destOrd="5" presId="urn:microsoft.com/office/officeart/2005/8/layout/list1"/>
    <dgm:cxn modelId="{937F161A-FBAF-4410-AA85-550C9F7EFC4A}" type="presOf" srcId="{629D55FF-13BD-49B7-8C57-ED0CF57CBD35}" destId="{D0BB9CA9-6186-46EA-ADD2-A2FF69B9306D}" srcOrd="0" destOrd="2"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188E9ECD-EAD7-4ABC-B4C6-7643A3E05590}" srcId="{0A802B39-43E3-4010-AC77-6836BC7DF76D}" destId="{E09F7720-19D2-4C7D-8B19-096487D95ACD}" srcOrd="3" destOrd="0" parTransId="{CE4A5D97-EBA6-4534-AFEC-8852EB5661BD}" sibTransId="{6166009C-01E1-475A-90E3-BFFA0E32B956}"/>
    <dgm:cxn modelId="{8F6AFB3F-5C40-4325-86EE-57F13E4BC10C}" type="presOf" srcId="{0BA5CABD-13C8-4671-BCD9-B31A3D464A39}" destId="{A9BE316A-9199-4AEC-98CD-F7845BBA9F90}" srcOrd="0" destOrd="0" presId="urn:microsoft.com/office/officeart/2005/8/layout/list1"/>
    <dgm:cxn modelId="{6A4D0AA6-4A35-4C9B-8518-E0E46A6C7548}" type="presOf" srcId="{E09F7720-19D2-4C7D-8B19-096487D95ACD}" destId="{A9BE316A-9199-4AEC-98CD-F7845BBA9F90}" srcOrd="0" destOrd="3" presId="urn:microsoft.com/office/officeart/2005/8/layout/list1"/>
    <dgm:cxn modelId="{C7E92C11-40EF-4957-AEA2-534CD0969F9C}" type="presOf" srcId="{CCB4C3AE-4612-462B-9C26-E5C7C1340760}" destId="{D0BB9CA9-6186-46EA-ADD2-A2FF69B9306D}" srcOrd="0" destOrd="3" presId="urn:microsoft.com/office/officeart/2005/8/layout/list1"/>
    <dgm:cxn modelId="{9F4A494D-E410-40BF-B52D-77D9563498AE}" srcId="{DD41415C-A9A0-4031-8EAA-1A003BF91648}" destId="{CCB4C3AE-4612-462B-9C26-E5C7C1340760}" srcOrd="3" destOrd="0" parTransId="{3BB27F09-C4CB-4369-A0A5-9703048C0E36}" sibTransId="{2A7232C0-4CF2-4F70-A0D6-8CACA7C9A7F6}"/>
    <dgm:cxn modelId="{70A43FC3-467B-4691-AFF3-CE4BFFC3BC25}" type="presOf" srcId="{DD41415C-A9A0-4031-8EAA-1A003BF91648}" destId="{7F3AAFCE-6D9B-4BBB-A073-8A4A26CFB13E}" srcOrd="0" destOrd="0" presId="urn:microsoft.com/office/officeart/2005/8/layout/list1"/>
    <dgm:cxn modelId="{5F22F1A5-6256-48E8-8654-B671F31A7B99}" type="presOf" srcId="{DA242E5A-734D-4280-A20B-BAD677181C14}" destId="{D0BB9CA9-6186-46EA-ADD2-A2FF69B9306D}" srcOrd="0" destOrd="1" presId="urn:microsoft.com/office/officeart/2005/8/layout/list1"/>
    <dgm:cxn modelId="{D14B5D4F-88AF-4077-8E7A-C79F8541888A}" type="presOf" srcId="{59CD48BB-A511-4F75-A4A7-21F54F795964}" destId="{7D536635-B5CD-40E5-9921-6C531434CF06}" srcOrd="0" destOrd="3" presId="urn:microsoft.com/office/officeart/2005/8/layout/list1"/>
    <dgm:cxn modelId="{AC2042FB-04A2-40B4-AC26-F6603FF35B90}" type="presOf" srcId="{DD41415C-A9A0-4031-8EAA-1A003BF91648}" destId="{3481E42A-136B-4568-861A-E3FD24834900}" srcOrd="1" destOrd="0" presId="urn:microsoft.com/office/officeart/2005/8/layout/list1"/>
    <dgm:cxn modelId="{9CBEBA14-CAC2-4032-BF40-101FDACC11BE}" srcId="{03C0C2AA-DB59-46B9-AD0F-42CEE3265D57}" destId="{FEEB3609-C891-4566-AAAB-3B3A54FF5890}" srcOrd="2" destOrd="0" parTransId="{7A839300-104B-4AC8-AAA1-868983D90624}" sibTransId="{F9E73BD4-32AB-4DD6-91D3-418ABBE41948}"/>
    <dgm:cxn modelId="{7E456256-7B01-4F18-B6B7-A070395F9241}" srcId="{8FAD86A8-0545-4634-9173-D0479052C5F9}" destId="{DD41415C-A9A0-4031-8EAA-1A003BF91648}" srcOrd="1" destOrd="0" parTransId="{1541137B-28B1-46EB-B91A-ADE2156E33C0}" sibTransId="{4491C743-D777-4760-9740-CF51082A3BD2}"/>
    <dgm:cxn modelId="{AACDC265-E206-47CD-87FE-FEEA53D31399}" type="presOf" srcId="{5E9D6D27-77FD-4AE9-B488-2214F159B8E5}" destId="{7D536635-B5CD-40E5-9921-6C531434CF06}" srcOrd="0" destOrd="1" presId="urn:microsoft.com/office/officeart/2005/8/layout/list1"/>
    <dgm:cxn modelId="{6C760F0C-91E7-4DF6-B529-2F18452AA018}" srcId="{0A802B39-43E3-4010-AC77-6836BC7DF76D}" destId="{78C75D50-6D20-4236-B06F-30AD5D32FF12}" srcOrd="2" destOrd="0" parTransId="{79E757A6-AC1A-482F-8E13-F82DBCD8302D}" sibTransId="{60A8E59E-73EE-40C9-B40A-90921235097A}"/>
    <dgm:cxn modelId="{ED41CA7F-EC0E-4D0A-A0DA-36A70BD28BB4}" srcId="{8FAD86A8-0545-4634-9173-D0479052C5F9}" destId="{0A802B39-43E3-4010-AC77-6836BC7DF76D}" srcOrd="2" destOrd="0" parTransId="{76CFE77A-D706-4A2B-855F-F251FF7C66B1}" sibTransId="{17E8D4F0-3BBE-4FB2-9120-BE62361FD160}"/>
    <dgm:cxn modelId="{D0754583-46DB-4D4E-9506-609E813F7C46}" srcId="{DD41415C-A9A0-4031-8EAA-1A003BF91648}" destId="{DA242E5A-734D-4280-A20B-BAD677181C14}" srcOrd="1" destOrd="0" parTransId="{25DC49BB-D822-4100-835E-9FF98C414174}" sibTransId="{3CE2BA27-AD36-4A23-989B-D962370F8A10}"/>
    <dgm:cxn modelId="{C54ADB3A-18CE-41C9-9ECD-49A9CEF70775}" srcId="{0A802B39-43E3-4010-AC77-6836BC7DF76D}" destId="{0A276E13-24A9-4375-8215-53530E9EEF13}" srcOrd="5" destOrd="0" parTransId="{D3958ACB-4900-487C-97BA-394225A58D49}" sibTransId="{A2D98D71-E708-4FAB-A1DD-F63E0CF9A653}"/>
    <dgm:cxn modelId="{1FB70490-4D42-446B-83AE-4DB50CCBE491}" type="presOf" srcId="{0A802B39-43E3-4010-AC77-6836BC7DF76D}" destId="{278CF8E1-90A8-4926-9A9D-9B7C728DD063}" srcOrd="0"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3EBF2710-AC24-42C3-8664-7ACFA4429BBA}" srcId="{0A802B39-43E3-4010-AC77-6836BC7DF76D}" destId="{9B560757-FEA6-43B6-8015-00ACBED510D6}" srcOrd="1" destOrd="0" parTransId="{9A5B8506-7A56-414A-AA9F-FA96AC467CD0}" sibTransId="{6F1AC0C0-4452-4AC3-A0A2-C10A5D5AD1D9}"/>
    <dgm:cxn modelId="{10DC17EA-D0F8-4047-B7B2-E37C51AC292F}" srcId="{DD41415C-A9A0-4031-8EAA-1A003BF91648}" destId="{B5E67EA7-BB11-49BD-B851-BC6FC4257BE3}" srcOrd="0" destOrd="0" parTransId="{AB1DB296-2A8D-4FD8-A6BF-B80FF12956E6}" sibTransId="{CE1E2C88-B948-4DF3-A2A7-D523FF47A632}"/>
    <dgm:cxn modelId="{A21A5199-A22C-4B18-87C7-BC441D5295A8}" srcId="{8FAD86A8-0545-4634-9173-D0479052C5F9}" destId="{03C0C2AA-DB59-46B9-AD0F-42CEE3265D57}" srcOrd="0" destOrd="0" parTransId="{B38A70AE-C404-49E6-9109-0C6D471A56EF}" sibTransId="{34DD2BFC-8417-44D1-8E7A-EE534E44211D}"/>
    <dgm:cxn modelId="{FB46CBC0-F7BF-405B-8330-D8817100988F}" type="presOf" srcId="{9B560757-FEA6-43B6-8015-00ACBED510D6}" destId="{A9BE316A-9199-4AEC-98CD-F7845BBA9F90}" srcOrd="0" destOrd="1" presId="urn:microsoft.com/office/officeart/2005/8/layout/list1"/>
    <dgm:cxn modelId="{ED646C64-28BA-4969-8872-3E125BD5FD33}" type="presOf" srcId="{A211B241-3AFD-4D70-BCA1-9ECC77147DD4}" destId="{D0BB9CA9-6186-46EA-ADD2-A2FF69B9306D}" srcOrd="0" destOrd="4" presId="urn:microsoft.com/office/officeart/2005/8/layout/list1"/>
    <dgm:cxn modelId="{D8C72D2E-81D3-43F7-97A9-7E375FBCD6D6}" type="presOf" srcId="{FEEB3609-C891-4566-AAAB-3B3A54FF5890}" destId="{7D536635-B5CD-40E5-9921-6C531434CF06}" srcOrd="0" destOrd="2" presId="urn:microsoft.com/office/officeart/2005/8/layout/list1"/>
    <dgm:cxn modelId="{A7A77CE5-1A15-46DD-8174-11ED9321E2A6}" type="presOf" srcId="{0A802B39-43E3-4010-AC77-6836BC7DF76D}" destId="{FAD80E89-76CE-40F2-A1D9-D560FF2039DC}" srcOrd="1" destOrd="0" presId="urn:microsoft.com/office/officeart/2005/8/layout/list1"/>
    <dgm:cxn modelId="{BE301FC9-A1A2-4B43-ACC9-F7455FC10D54}" srcId="{0A802B39-43E3-4010-AC77-6836BC7DF76D}" destId="{A6D2DDAD-3F49-43CE-B8E1-C92949A5F7F7}" srcOrd="4" destOrd="0" parTransId="{98248D63-62AC-498A-A921-9EF7B83AF57C}" sibTransId="{34EA73FB-CEC8-4142-981D-240EF14EFB1C}"/>
    <dgm:cxn modelId="{0DBE42A1-8F6B-4D4E-8DF4-05A46286B2B8}" srcId="{DD41415C-A9A0-4031-8EAA-1A003BF91648}" destId="{A211B241-3AFD-4D70-BCA1-9ECC77147DD4}" srcOrd="4" destOrd="0" parTransId="{6BF9B67C-FE3B-4232-B29C-3F34598B6452}" sibTransId="{F57919BD-BFD2-4C16-9D0C-97CE9B6E6B6E}"/>
    <dgm:cxn modelId="{74553ED5-122A-4309-B19C-82038013AEDB}" srcId="{DD41415C-A9A0-4031-8EAA-1A003BF91648}" destId="{629D55FF-13BD-49B7-8C57-ED0CF57CBD35}" srcOrd="2" destOrd="0" parTransId="{D7F52868-4861-434F-AC02-82A4AB8E7665}" sibTransId="{51E0F2BC-6F08-4D36-B3FB-07CC10699DA9}"/>
    <dgm:cxn modelId="{5C6018E1-0DC8-45EB-A692-90339122CB8E}" type="presOf" srcId="{A6D2DDAD-3F49-43CE-B8E1-C92949A5F7F7}" destId="{A9BE316A-9199-4AEC-98CD-F7845BBA9F90}" srcOrd="0" destOrd="4" presId="urn:microsoft.com/office/officeart/2005/8/layout/list1"/>
    <dgm:cxn modelId="{BD458A02-CEDB-42C7-AD43-E71622D43F88}" srcId="{03C0C2AA-DB59-46B9-AD0F-42CEE3265D57}" destId="{59CD48BB-A511-4F75-A4A7-21F54F795964}" srcOrd="3" destOrd="0" parTransId="{7D134AB9-D880-4149-B9AD-5E3B061C02F7}" sibTransId="{D55DF45B-C771-4559-AA2A-A0C538E0C08F}"/>
    <dgm:cxn modelId="{26A5B55D-6CC8-45E8-958E-A816AC549839}" type="presOf" srcId="{03C0C2AA-DB59-46B9-AD0F-42CEE3265D57}" destId="{777A9CA3-DD65-4FF1-BE04-1EE35F39BFAC}" srcOrd="0" destOrd="0" presId="urn:microsoft.com/office/officeart/2005/8/layout/list1"/>
    <dgm:cxn modelId="{9232EF84-D327-4B69-B8F5-88192D7171AC}" srcId="{03C0C2AA-DB59-46B9-AD0F-42CEE3265D57}" destId="{5E9D6D27-77FD-4AE9-B488-2214F159B8E5}" srcOrd="1" destOrd="0" parTransId="{F38FE118-B82F-4885-944B-D03155861E6B}" sibTransId="{3A0B0854-A5D6-4974-8B0B-9023E0CB5B37}"/>
    <dgm:cxn modelId="{1AAE4E0B-20F6-41E2-83E9-AB6A074EE2A7}" type="presOf" srcId="{169DA8AF-B46B-47A2-9D49-A4AE8A7D19FF}" destId="{7D536635-B5CD-40E5-9921-6C531434CF06}" srcOrd="0" destOrd="0" presId="urn:microsoft.com/office/officeart/2005/8/layout/list1"/>
    <dgm:cxn modelId="{668DC85B-F4F2-456A-AD98-CFE62245C67A}" type="presParOf" srcId="{9281401B-0CA8-4261-BE29-D6CC5C2BEEBA}" destId="{9AA7DC90-1A41-4163-83E3-13CC125BF099}" srcOrd="0" destOrd="0" presId="urn:microsoft.com/office/officeart/2005/8/layout/list1"/>
    <dgm:cxn modelId="{F081269C-2FAB-4846-9903-00C306EDC76A}" type="presParOf" srcId="{9AA7DC90-1A41-4163-83E3-13CC125BF099}" destId="{777A9CA3-DD65-4FF1-BE04-1EE35F39BFAC}" srcOrd="0" destOrd="0" presId="urn:microsoft.com/office/officeart/2005/8/layout/list1"/>
    <dgm:cxn modelId="{9D3F438D-DC6C-4570-9178-2DF3194DCEC2}" type="presParOf" srcId="{9AA7DC90-1A41-4163-83E3-13CC125BF099}" destId="{D091414E-147E-4AE5-BD0A-99C5CD575F07}" srcOrd="1" destOrd="0" presId="urn:microsoft.com/office/officeart/2005/8/layout/list1"/>
    <dgm:cxn modelId="{084973F9-B5AA-468A-99E9-81B71DD69BCB}" type="presParOf" srcId="{9281401B-0CA8-4261-BE29-D6CC5C2BEEBA}" destId="{6FEE6CDC-7E08-4AF9-ABAC-25A0FAE1E401}" srcOrd="1" destOrd="0" presId="urn:microsoft.com/office/officeart/2005/8/layout/list1"/>
    <dgm:cxn modelId="{083DBAD1-A22F-4D2C-BB35-C292C3A9BC5E}" type="presParOf" srcId="{9281401B-0CA8-4261-BE29-D6CC5C2BEEBA}" destId="{7D536635-B5CD-40E5-9921-6C531434CF06}" srcOrd="2" destOrd="0" presId="urn:microsoft.com/office/officeart/2005/8/layout/list1"/>
    <dgm:cxn modelId="{B4DFBE15-18AA-4207-AECF-A3097ED93F7E}" type="presParOf" srcId="{9281401B-0CA8-4261-BE29-D6CC5C2BEEBA}" destId="{FBFF9966-81D1-43BF-9E71-7852550CBADE}" srcOrd="3" destOrd="0" presId="urn:microsoft.com/office/officeart/2005/8/layout/list1"/>
    <dgm:cxn modelId="{F32C7224-D808-4A83-8A6C-D56B391BFA8B}" type="presParOf" srcId="{9281401B-0CA8-4261-BE29-D6CC5C2BEEBA}" destId="{6E8803D9-A85F-468C-B288-1D9E190565B6}" srcOrd="4" destOrd="0" presId="urn:microsoft.com/office/officeart/2005/8/layout/list1"/>
    <dgm:cxn modelId="{FD3FE2BA-4F37-4723-B9A5-0F5B62C63909}" type="presParOf" srcId="{6E8803D9-A85F-468C-B288-1D9E190565B6}" destId="{7F3AAFCE-6D9B-4BBB-A073-8A4A26CFB13E}" srcOrd="0" destOrd="0" presId="urn:microsoft.com/office/officeart/2005/8/layout/list1"/>
    <dgm:cxn modelId="{DFE32126-6DF8-458A-8469-ECBDDA3B1810}" type="presParOf" srcId="{6E8803D9-A85F-468C-B288-1D9E190565B6}" destId="{3481E42A-136B-4568-861A-E3FD24834900}" srcOrd="1" destOrd="0" presId="urn:microsoft.com/office/officeart/2005/8/layout/list1"/>
    <dgm:cxn modelId="{A12D069E-3D57-44B5-9827-31668EF2D016}" type="presParOf" srcId="{9281401B-0CA8-4261-BE29-D6CC5C2BEEBA}" destId="{AA38BFB5-C4EA-4401-93DF-C85C95D42304}" srcOrd="5" destOrd="0" presId="urn:microsoft.com/office/officeart/2005/8/layout/list1"/>
    <dgm:cxn modelId="{AC15D886-4027-4CD4-B83F-47161F146FEE}" type="presParOf" srcId="{9281401B-0CA8-4261-BE29-D6CC5C2BEEBA}" destId="{D0BB9CA9-6186-46EA-ADD2-A2FF69B9306D}" srcOrd="6" destOrd="0" presId="urn:microsoft.com/office/officeart/2005/8/layout/list1"/>
    <dgm:cxn modelId="{1FA6C6C9-8CD4-4B23-92CC-861CDF7439B9}" type="presParOf" srcId="{9281401B-0CA8-4261-BE29-D6CC5C2BEEBA}" destId="{9AB75194-A567-4C15-8214-094CC1A032C5}" srcOrd="7" destOrd="0" presId="urn:microsoft.com/office/officeart/2005/8/layout/list1"/>
    <dgm:cxn modelId="{84A46957-5E2C-4075-9479-1A233D32AF3F}" type="presParOf" srcId="{9281401B-0CA8-4261-BE29-D6CC5C2BEEBA}" destId="{9C019CE3-EE6B-4C45-B6DF-AF6CE7385E46}" srcOrd="8" destOrd="0" presId="urn:microsoft.com/office/officeart/2005/8/layout/list1"/>
    <dgm:cxn modelId="{01AD09A4-1F5B-46F5-B932-5467662E0A0F}" type="presParOf" srcId="{9C019CE3-EE6B-4C45-B6DF-AF6CE7385E46}" destId="{278CF8E1-90A8-4926-9A9D-9B7C728DD063}" srcOrd="0" destOrd="0" presId="urn:microsoft.com/office/officeart/2005/8/layout/list1"/>
    <dgm:cxn modelId="{8BC6E429-7475-4E42-9FEE-FDF7BF28807C}" type="presParOf" srcId="{9C019CE3-EE6B-4C45-B6DF-AF6CE7385E46}" destId="{FAD80E89-76CE-40F2-A1D9-D560FF2039DC}" srcOrd="1" destOrd="0" presId="urn:microsoft.com/office/officeart/2005/8/layout/list1"/>
    <dgm:cxn modelId="{8CA080F9-F66D-43B1-B69B-DF6234706029}" type="presParOf" srcId="{9281401B-0CA8-4261-BE29-D6CC5C2BEEBA}" destId="{1D6F18B3-7904-4E00-A96E-B011F797CE20}" srcOrd="9" destOrd="0" presId="urn:microsoft.com/office/officeart/2005/8/layout/list1"/>
    <dgm:cxn modelId="{7A65B29B-8E50-459C-84B4-05EE75A42C21}" type="presParOf" srcId="{9281401B-0CA8-4261-BE29-D6CC5C2BEEBA}" destId="{A9BE316A-9199-4AEC-98CD-F7845BBA9F90}" srcOrd="10"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0" y="4019821"/>
          <a:ext cx="5022849" cy="718392"/>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80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STEM Cluster </a:t>
          </a: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Programs of Study</a:t>
          </a:r>
        </a:p>
      </dsp:txBody>
      <dsp:txXfrm>
        <a:off x="0" y="4199419"/>
        <a:ext cx="4843251" cy="359196"/>
      </dsp:txXfrm>
    </dsp:sp>
    <dsp:sp modelId="{0CCCDCA0-11A9-4686-BDEF-415DF3488C0C}">
      <dsp:nvSpPr>
        <dsp:cNvPr id="0" name=""/>
        <dsp:cNvSpPr/>
      </dsp:nvSpPr>
      <dsp:spPr>
        <a:xfrm>
          <a:off x="0" y="4587859"/>
          <a:ext cx="1137407" cy="2500274"/>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Certified Solidworks</a:t>
          </a:r>
        </a:p>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Associate (CSWA)- Academic </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Autodesk Inventor Certified User</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 </a:t>
          </a: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4587859"/>
        <a:ext cx="1137407" cy="2500274"/>
      </dsp:txXfrm>
    </dsp:sp>
    <dsp:sp modelId="{8021EBA6-0D28-4B08-8143-DB06E135CF2F}">
      <dsp:nvSpPr>
        <dsp:cNvPr id="0" name=""/>
        <dsp:cNvSpPr/>
      </dsp:nvSpPr>
      <dsp:spPr>
        <a:xfrm>
          <a:off x="1182216" y="4293884"/>
          <a:ext cx="3797114" cy="718392"/>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2216" y="4473482"/>
        <a:ext cx="3617516" cy="359196"/>
      </dsp:txXfrm>
    </dsp:sp>
    <dsp:sp modelId="{F1AD2E3F-AB79-43A2-94CC-C28A30193661}">
      <dsp:nvSpPr>
        <dsp:cNvPr id="0" name=""/>
        <dsp:cNvSpPr/>
      </dsp:nvSpPr>
      <dsp:spPr>
        <a:xfrm>
          <a:off x="1186075" y="4724714"/>
          <a:ext cx="1137407" cy="2336757"/>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Software Specialist</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Testing</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Geographical Information Systems</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Applied Goespatial Information Systems</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86075" y="4724714"/>
        <a:ext cx="1137407" cy="2336757"/>
      </dsp:txXfrm>
    </dsp:sp>
    <dsp:sp modelId="{A965A341-20E1-465F-846D-4879475A36E2}">
      <dsp:nvSpPr>
        <dsp:cNvPr id="0" name=""/>
        <dsp:cNvSpPr/>
      </dsp:nvSpPr>
      <dsp:spPr>
        <a:xfrm>
          <a:off x="2319643" y="4524592"/>
          <a:ext cx="2659707" cy="718392"/>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19643" y="4704190"/>
        <a:ext cx="2480109" cy="359196"/>
      </dsp:txXfrm>
    </dsp:sp>
    <dsp:sp modelId="{75949C8F-0EA3-480B-B689-2CF657386E6E}">
      <dsp:nvSpPr>
        <dsp:cNvPr id="0" name=""/>
        <dsp:cNvSpPr/>
      </dsp:nvSpPr>
      <dsp:spPr>
        <a:xfrm>
          <a:off x="2331399" y="4968180"/>
          <a:ext cx="1137407" cy="3305012"/>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A.S.,Computer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endPar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Geographic Information Systems</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Electrical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sp:txBody>
      <dsp:txXfrm>
        <a:off x="2331399" y="4968180"/>
        <a:ext cx="1137407" cy="3305012"/>
      </dsp:txXfrm>
    </dsp:sp>
    <dsp:sp modelId="{43199866-B67A-47DD-A628-8C2D640A75B3}">
      <dsp:nvSpPr>
        <dsp:cNvPr id="0" name=""/>
        <dsp:cNvSpPr/>
      </dsp:nvSpPr>
      <dsp:spPr>
        <a:xfrm>
          <a:off x="3439046" y="4746629"/>
          <a:ext cx="1522300" cy="718392"/>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39046" y="4926227"/>
        <a:ext cx="1342702" cy="359196"/>
      </dsp:txXfrm>
    </dsp:sp>
    <dsp:sp modelId="{617DA5DF-38B3-4C91-83EE-0471BC3B0997}">
      <dsp:nvSpPr>
        <dsp:cNvPr id="0" name=""/>
        <dsp:cNvSpPr/>
      </dsp:nvSpPr>
      <dsp:spPr>
        <a:xfrm>
          <a:off x="3471708" y="5239462"/>
          <a:ext cx="1147769" cy="4233201"/>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or Electrical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Tennessee-Chattanooga</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Civil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3471708" y="5239462"/>
        <a:ext cx="1147769" cy="42332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4989" y="0"/>
          <a:ext cx="1224867"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Principles of Engineering and Technology</a:t>
          </a:r>
        </a:p>
      </dsp:txBody>
      <dsp:txXfrm>
        <a:off x="27307" y="22318"/>
        <a:ext cx="1180231" cy="717364"/>
      </dsp:txXfrm>
    </dsp:sp>
    <dsp:sp modelId="{762CCCDC-C204-478D-BE0E-257FC113F31A}">
      <dsp:nvSpPr>
        <dsp:cNvPr id="0" name=""/>
        <dsp:cNvSpPr/>
      </dsp:nvSpPr>
      <dsp:spPr>
        <a:xfrm>
          <a:off x="1356790" y="229116"/>
          <a:ext cx="269100"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1356790" y="289869"/>
        <a:ext cx="188370" cy="182261"/>
      </dsp:txXfrm>
    </dsp:sp>
    <dsp:sp modelId="{83388D2D-3F83-42FA-9074-4B404410E418}">
      <dsp:nvSpPr>
        <dsp:cNvPr id="0" name=""/>
        <dsp:cNvSpPr/>
      </dsp:nvSpPr>
      <dsp:spPr>
        <a:xfrm>
          <a:off x="1737593" y="0"/>
          <a:ext cx="1472560"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Engineering Design I -or- AP Computer Science Principles</a:t>
          </a:r>
        </a:p>
      </dsp:txBody>
      <dsp:txXfrm>
        <a:off x="1759911" y="22318"/>
        <a:ext cx="1427924" cy="717364"/>
      </dsp:txXfrm>
    </dsp:sp>
    <dsp:sp modelId="{96185953-D2BE-47CD-BA7E-99A42F88DCAE}">
      <dsp:nvSpPr>
        <dsp:cNvPr id="0" name=""/>
        <dsp:cNvSpPr/>
      </dsp:nvSpPr>
      <dsp:spPr>
        <a:xfrm>
          <a:off x="3328192" y="229116"/>
          <a:ext cx="250243"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3328192" y="289869"/>
        <a:ext cx="175170" cy="182261"/>
      </dsp:txXfrm>
    </dsp:sp>
    <dsp:sp modelId="{4F366248-0E7F-4579-B569-6650457BCB3F}">
      <dsp:nvSpPr>
        <dsp:cNvPr id="0" name=""/>
        <dsp:cNvSpPr/>
      </dsp:nvSpPr>
      <dsp:spPr>
        <a:xfrm>
          <a:off x="3682310" y="0"/>
          <a:ext cx="1430485"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Engineering Design II  -or- AP Computer Science Principles</a:t>
          </a:r>
        </a:p>
      </dsp:txBody>
      <dsp:txXfrm>
        <a:off x="3704628" y="22318"/>
        <a:ext cx="1385849" cy="717364"/>
      </dsp:txXfrm>
    </dsp:sp>
    <dsp:sp modelId="{8DAC8649-72A5-47AC-9A63-12039A302D50}">
      <dsp:nvSpPr>
        <dsp:cNvPr id="0" name=""/>
        <dsp:cNvSpPr/>
      </dsp:nvSpPr>
      <dsp:spPr>
        <a:xfrm>
          <a:off x="5235283" y="229116"/>
          <a:ext cx="259671"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5235283" y="289869"/>
        <a:ext cx="181770" cy="182261"/>
      </dsp:txXfrm>
    </dsp:sp>
    <dsp:sp modelId="{975BD952-3085-4A95-B122-DCF9AC59E5AD}">
      <dsp:nvSpPr>
        <dsp:cNvPr id="0" name=""/>
        <dsp:cNvSpPr/>
      </dsp:nvSpPr>
      <dsp:spPr>
        <a:xfrm>
          <a:off x="5602743" y="0"/>
          <a:ext cx="1224867"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Engineering Practium -and/or- AP Options</a:t>
          </a:r>
        </a:p>
      </dsp:txBody>
      <dsp:txXfrm>
        <a:off x="5625061" y="22318"/>
        <a:ext cx="1180231" cy="7173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536635-B5CD-40E5-9921-6C531434CF06}">
      <dsp:nvSpPr>
        <dsp:cNvPr id="0" name=""/>
        <dsp:cNvSpPr/>
      </dsp:nvSpPr>
      <dsp:spPr>
        <a:xfrm>
          <a:off x="0" y="0"/>
          <a:ext cx="1452880" cy="1329206"/>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($45,500)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Technician ($42,010)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0"/>
        <a:ext cx="1452880" cy="1329206"/>
      </dsp:txXfrm>
    </dsp:sp>
    <dsp:sp modelId="{D091414E-147E-4AE5-BD0A-99C5CD575F07}">
      <dsp:nvSpPr>
        <dsp:cNvPr id="0" name=""/>
        <dsp:cNvSpPr/>
      </dsp:nvSpPr>
      <dsp:spPr>
        <a:xfrm>
          <a:off x="72644" y="2447"/>
          <a:ext cx="1017016" cy="141551"/>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79554" y="9357"/>
        <a:ext cx="1003196" cy="127731"/>
      </dsp:txXfrm>
    </dsp:sp>
    <dsp:sp modelId="{D0BB9CA9-6186-46EA-ADD2-A2FF69B9306D}">
      <dsp:nvSpPr>
        <dsp:cNvPr id="0" name=""/>
        <dsp:cNvSpPr/>
      </dsp:nvSpPr>
      <dsp:spPr>
        <a:xfrm>
          <a:off x="0" y="1499099"/>
          <a:ext cx="1452880" cy="1480252"/>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Engineering Technician  ($54,600)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Technologist  ($72,220)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1499099"/>
        <a:ext cx="1452880" cy="1480252"/>
      </dsp:txXfrm>
    </dsp:sp>
    <dsp:sp modelId="{3481E42A-136B-4568-861A-E3FD24834900}">
      <dsp:nvSpPr>
        <dsp:cNvPr id="0" name=""/>
        <dsp:cNvSpPr/>
      </dsp:nvSpPr>
      <dsp:spPr>
        <a:xfrm>
          <a:off x="72644" y="1428323"/>
          <a:ext cx="1017016" cy="141551"/>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79554" y="1435233"/>
        <a:ext cx="1003196" cy="127731"/>
      </dsp:txXfrm>
    </dsp:sp>
    <dsp:sp modelId="{A9BE316A-9199-4AEC-98CD-F7845BBA9F90}">
      <dsp:nvSpPr>
        <dsp:cNvPr id="0" name=""/>
        <dsp:cNvSpPr/>
      </dsp:nvSpPr>
      <dsp:spPr>
        <a:xfrm>
          <a:off x="0" y="3078468"/>
          <a:ext cx="1452880" cy="1903182"/>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Quality Assurance Engineer ($72,220)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($82,740)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Mechanical Engineer ($85,500)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 ($86,130)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Civil Engineer ($90,280)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3078468"/>
        <a:ext cx="1452880" cy="1903182"/>
      </dsp:txXfrm>
    </dsp:sp>
    <dsp:sp modelId="{FAD80E89-76CE-40F2-A1D9-D560FF2039DC}">
      <dsp:nvSpPr>
        <dsp:cNvPr id="0" name=""/>
        <dsp:cNvSpPr/>
      </dsp:nvSpPr>
      <dsp:spPr>
        <a:xfrm>
          <a:off x="72644" y="3005245"/>
          <a:ext cx="1017016" cy="141551"/>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79554" y="3012155"/>
        <a:ext cx="1003196" cy="127731"/>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B443A1EC-07C1-431D-8A7B-B3BCE1D81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0</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2</cp:revision>
  <cp:lastPrinted>2017-02-08T14:48:00Z</cp:lastPrinted>
  <dcterms:created xsi:type="dcterms:W3CDTF">2018-01-24T20:59:00Z</dcterms:created>
  <dcterms:modified xsi:type="dcterms:W3CDTF">2018-01-24T20:59:00Z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