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2948D" w14:textId="6C6D1DFF" w:rsidR="008B2CEC" w:rsidRPr="002F76AE" w:rsidRDefault="002F76AE">
      <w:pPr>
        <w:rPr>
          <w:b/>
          <w:bCs/>
          <w:sz w:val="28"/>
          <w:szCs w:val="28"/>
          <w:u w:val="single"/>
        </w:rPr>
      </w:pPr>
      <w:r w:rsidRPr="002F76AE">
        <w:rPr>
          <w:b/>
          <w:bCs/>
          <w:sz w:val="28"/>
          <w:szCs w:val="28"/>
          <w:u w:val="single"/>
        </w:rPr>
        <w:t>Tennessee State</w:t>
      </w:r>
      <w:r w:rsidR="00AA292A">
        <w:rPr>
          <w:b/>
          <w:bCs/>
          <w:sz w:val="28"/>
          <w:szCs w:val="28"/>
          <w:u w:val="single"/>
        </w:rPr>
        <w:t xml:space="preserve"> Contract</w:t>
      </w:r>
      <w:r w:rsidRPr="002F76AE">
        <w:rPr>
          <w:b/>
          <w:bCs/>
          <w:sz w:val="28"/>
          <w:szCs w:val="28"/>
          <w:u w:val="single"/>
        </w:rPr>
        <w:t xml:space="preserve"> Clauses</w:t>
      </w:r>
    </w:p>
    <w:p w14:paraId="4C841E0E" w14:textId="77777777" w:rsidR="002F76AE" w:rsidRDefault="002F76AE" w:rsidP="002F76AE">
      <w:pPr>
        <w:rPr>
          <w:b/>
          <w:bCs/>
        </w:rPr>
      </w:pPr>
    </w:p>
    <w:p w14:paraId="67355B6F" w14:textId="2478E208" w:rsidR="002F76AE" w:rsidRDefault="002F76AE" w:rsidP="002F76AE">
      <w:r w:rsidRPr="002F76AE">
        <w:rPr>
          <w:b/>
          <w:bCs/>
        </w:rPr>
        <w:t>Conflicts of Interest</w:t>
      </w:r>
      <w:r>
        <w:t>.</w:t>
      </w:r>
    </w:p>
    <w:p w14:paraId="0E84515A" w14:textId="2B400AB6" w:rsidR="002F76AE" w:rsidRDefault="002F76AE" w:rsidP="002F76AE">
      <w:r>
        <w:t>The Grantee warrants that no part of the total Grant Contract Amount shall be paid directly or indirectly to an employee or official of the State of Tennessee as wages, compensation, or gifts in exchange for acting as an officer, agent, employee, subcontractor, or consultant to the Grantee in connection with any work contemplated or performed relative to this Grant Contract</w:t>
      </w:r>
    </w:p>
    <w:p w14:paraId="52E7BDC2" w14:textId="0381CE10" w:rsidR="002F76AE" w:rsidRDefault="002F76AE" w:rsidP="002F76AE"/>
    <w:p w14:paraId="7CB76C0A" w14:textId="77777777" w:rsidR="002F76AE" w:rsidRDefault="002F76AE" w:rsidP="002F76AE">
      <w:r w:rsidRPr="002F76AE">
        <w:rPr>
          <w:b/>
          <w:bCs/>
        </w:rPr>
        <w:t>Lobbying</w:t>
      </w:r>
      <w:r>
        <w:t>.</w:t>
      </w:r>
    </w:p>
    <w:p w14:paraId="23B8A64C" w14:textId="77777777" w:rsidR="002F76AE" w:rsidRDefault="002F76AE" w:rsidP="002F76AE">
      <w:r>
        <w:t xml:space="preserve">The Grantee certifies, to the best of its knowledge and belief, that: </w:t>
      </w:r>
    </w:p>
    <w:p w14:paraId="3F248A44" w14:textId="08910854" w:rsidR="002F76AE" w:rsidRDefault="002F76AE" w:rsidP="002F76AE">
      <w:pPr>
        <w:pStyle w:val="ListParagraph"/>
        <w:numPr>
          <w:ilvl w:val="0"/>
          <w:numId w:val="1"/>
        </w:numPr>
      </w:pPr>
      <w:r>
        <w:t>No federally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637D0BEC" w14:textId="08B89741" w:rsidR="002F76AE" w:rsidRDefault="002F76AE" w:rsidP="002F76AE">
      <w:pPr>
        <w:pStyle w:val="ListParagraph"/>
        <w:numPr>
          <w:ilvl w:val="0"/>
          <w:numId w:val="1"/>
        </w:numPr>
      </w:pPr>
      <w:r>
        <w:t>If any funds other than federally appropriated funds have been paid or will be paid to any person for influencing or attempting to influence an officer or employee of any agency, a Member of Congress, an officer or employee of Congress, or an employee of a Member of Congress in connection with this contract, grant, loan, or cooperative agreement, the Grantee shall complete and submit Standard Form-LLL, “Disclosure of Lobbying Activities,'' in accordance with its instructions.</w:t>
      </w:r>
    </w:p>
    <w:p w14:paraId="4A1454EF" w14:textId="26CDF84B" w:rsidR="002F76AE" w:rsidRDefault="002F76AE" w:rsidP="002F76AE">
      <w:pPr>
        <w:pStyle w:val="ListParagraph"/>
        <w:numPr>
          <w:ilvl w:val="0"/>
          <w:numId w:val="1"/>
        </w:numPr>
      </w:pPr>
      <w:r>
        <w:t>The Grantee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0AE7DA01" w14:textId="7DBD5530" w:rsidR="002F76AE" w:rsidRDefault="002F76AE" w:rsidP="002F76AE">
      <w:r>
        <w:t>This certification is a material representation of fact upon which reliance was placed when this transaction was made or entered into and is a prerequisite for making or entering into this transaction imposed by 31 U.S.C. § 1352</w:t>
      </w:r>
    </w:p>
    <w:p w14:paraId="637A05AD" w14:textId="5B38A5C6" w:rsidR="002F76AE" w:rsidRDefault="002F76AE" w:rsidP="002F76AE"/>
    <w:p w14:paraId="7C17C885" w14:textId="77777777" w:rsidR="002F76AE" w:rsidRDefault="002F76AE" w:rsidP="002F76AE">
      <w:r w:rsidRPr="002F76AE">
        <w:rPr>
          <w:b/>
          <w:bCs/>
        </w:rPr>
        <w:t>Nondiscrimination</w:t>
      </w:r>
      <w:r>
        <w:t>.</w:t>
      </w:r>
    </w:p>
    <w:p w14:paraId="273C744C" w14:textId="0C2A1BD0" w:rsidR="002F76AE" w:rsidRDefault="002F76AE" w:rsidP="002F76AE">
      <w:r>
        <w:t xml:space="preserve">The Grantee hereby agrees, warrants, and assures that no person shall be excluded from participation in, be denied benefits of, or be otherwise subjected to discrimination in the performance of this Grant </w:t>
      </w:r>
      <w:r>
        <w:lastRenderedPageBreak/>
        <w:t>Contract or in the employment practices of the Grantee on the grounds of handicap or disability, age, race, color, religion, sex, national origin, or any other classification protected by federal, Tennessee state constitutional, or statutory law. The Grantee shall, upon request, show proof of nondiscrimination and shall post in conspicuous places, available to all employees and applicants, notices of nondiscrimination.</w:t>
      </w:r>
    </w:p>
    <w:p w14:paraId="4679A951" w14:textId="44616F74" w:rsidR="002F76AE" w:rsidRDefault="002F76AE" w:rsidP="002F76AE"/>
    <w:p w14:paraId="53F68D0F" w14:textId="77777777" w:rsidR="002F76AE" w:rsidRDefault="002F76AE" w:rsidP="002F76AE">
      <w:r w:rsidRPr="002F76AE">
        <w:rPr>
          <w:b/>
          <w:bCs/>
        </w:rPr>
        <w:t>Public Accountability</w:t>
      </w:r>
      <w:r>
        <w:t>.</w:t>
      </w:r>
    </w:p>
    <w:p w14:paraId="348E51C4" w14:textId="77777777" w:rsidR="002F76AE" w:rsidRDefault="002F76AE" w:rsidP="002F76AE">
      <w:r>
        <w:t>If the Grantee is subject to Tenn. Code Ann. § 8-4-401 et seq., or if this Grant Contract involves the provision of services to citizens by the Grantee on behalf of the State, the Grantee agrees to establish a system through which recipients of services may present grievances about the operation of the service program. The Grantee shall also display in a prominent place, located near the passageway through which the public enters in order to receive Grant supported services, a sign at least eleven inches (11") in height and seventeen inches (17") in width stating:</w:t>
      </w:r>
    </w:p>
    <w:p w14:paraId="7F9CE5BD" w14:textId="77777777" w:rsidR="002F76AE" w:rsidRDefault="002F76AE" w:rsidP="002F76AE">
      <w:r>
        <w:t>NOTICE: THIS AGENCY IS A RECIPIENT OF TAXPAYER FUNDING. IF YOU OBSERVE AN AGENCY DIRECTOR OR EMPLOYEE ENGAGING IN ANY ACTIVITY WHICH YOU CONSIDER TO BE ILLEGAL, IMPROPER, OR WASTEFUL, PLEASE CALL THE STATE COMPTROLLER’S TOLL-FREE HOTLINE: 1-800-232-5454.</w:t>
      </w:r>
    </w:p>
    <w:p w14:paraId="7B7B5F9A" w14:textId="09E05939" w:rsidR="002F76AE" w:rsidRDefault="002F76AE" w:rsidP="002F76AE">
      <w:r>
        <w:t xml:space="preserve">The sign shall be on the form prescribed by the Comptroller of the Treasury. The Grantor State Agency shall obtain copies of the sign from the Comptroller of the Treasury, and upon request from the Grantee, provide Grantee with any necessary signs. </w:t>
      </w:r>
    </w:p>
    <w:p w14:paraId="7ECB83BE" w14:textId="608A1E63" w:rsidR="002F76AE" w:rsidRDefault="002F76AE" w:rsidP="002F76AE"/>
    <w:p w14:paraId="15F32D98" w14:textId="77777777" w:rsidR="002F76AE" w:rsidRDefault="002F76AE" w:rsidP="002F76AE">
      <w:r w:rsidRPr="002F76AE">
        <w:rPr>
          <w:b/>
          <w:bCs/>
        </w:rPr>
        <w:t>Public Notice</w:t>
      </w:r>
      <w:r>
        <w:t>.</w:t>
      </w:r>
    </w:p>
    <w:p w14:paraId="2DBC9A4D" w14:textId="2D28CED3" w:rsidR="002F76AE" w:rsidRDefault="002F76AE" w:rsidP="002F76AE">
      <w:r>
        <w:t>All notices, informational pamphlets, press releases, research reports, signs, and similar public notices prepared and released by the Grantee in relation to this Grant Contract shall include the statement, “This project is funded under a grant contract with the State of Tennessee, Department of Transportation.” All notices by the Grantee in relation to this Grant Contract shall be approved by the State.</w:t>
      </w:r>
    </w:p>
    <w:p w14:paraId="68FD859D" w14:textId="11934DBF" w:rsidR="002F76AE" w:rsidRDefault="002F76AE" w:rsidP="002F76AE"/>
    <w:p w14:paraId="33C181CA" w14:textId="77777777" w:rsidR="002F76AE" w:rsidRDefault="002F76AE" w:rsidP="002F76AE">
      <w:r w:rsidRPr="002F76AE">
        <w:rPr>
          <w:b/>
          <w:bCs/>
        </w:rPr>
        <w:t>Records</w:t>
      </w:r>
      <w:r>
        <w:t>.</w:t>
      </w:r>
    </w:p>
    <w:p w14:paraId="219CF3D5" w14:textId="77777777" w:rsidR="002F76AE" w:rsidRDefault="002F76AE" w:rsidP="002F76AE">
      <w:r>
        <w:t xml:space="preserve">The Grantee and any approved subcontractor shall maintain documentation for all charges under this Grant Contract. The books, records, and documents of the Grantee and any approved subcontractor, insofar as they relate to work performed or money received under this Grant Contract, shall be maintained in accordance with applicable Tennessee law. In no case shall the records be maintained for a period of less than five (5) full years from the date of the final payment. The Grantee’s records shall be subject to audit at any reasonable time and upon reasonable notice by the Grantor State Agency, the Comptroller of the Treasury, or their duly appointed representatives. </w:t>
      </w:r>
    </w:p>
    <w:p w14:paraId="2D0556E0" w14:textId="77777777" w:rsidR="002F76AE" w:rsidRDefault="002F76AE" w:rsidP="002F76AE">
      <w:r>
        <w:lastRenderedPageBreak/>
        <w:t xml:space="preserve">The records shall be maintained in accordance with Governmental Accounting Standards Board (GASB) Accounting Standards or the Financial Accounting Standards Board (FASB) Accounting Standards Codification, as applicable, and any related AICPA Industry Audit and Accounting guides. </w:t>
      </w:r>
    </w:p>
    <w:p w14:paraId="503AEEE8" w14:textId="77777777" w:rsidR="002F76AE" w:rsidRDefault="002F76AE" w:rsidP="002F76AE">
      <w:r>
        <w:t>In addition, documentation of grant applications, budgets, reports, awards, and expenditures will be maintained in accordance with U.S. Office of Management and Budget’s Uniform Administrative Requirements, Cost Principles, and Audit Requirements for Federal Awards.</w:t>
      </w:r>
    </w:p>
    <w:p w14:paraId="1D9EE884" w14:textId="77777777" w:rsidR="002F76AE" w:rsidRDefault="002F76AE" w:rsidP="002F76AE">
      <w:r>
        <w:t>Grant expenditures shall be made in accordance with local government purchasing policies and procedures and purchasing procedures for local governments authorized under state law.</w:t>
      </w:r>
    </w:p>
    <w:p w14:paraId="74C4D2C8" w14:textId="77777777" w:rsidR="002F76AE" w:rsidRDefault="002F76AE" w:rsidP="002F76AE">
      <w:r>
        <w:t>The Grantee shall also comply with any recordkeeping and reporting requirements prescribed by the Tennessee Comptroller of the Treasury.</w:t>
      </w:r>
    </w:p>
    <w:p w14:paraId="071E38CF" w14:textId="77777777" w:rsidR="002F76AE" w:rsidRDefault="002F76AE" w:rsidP="002F76AE">
      <w:r>
        <w:t>The Grantee shall establish a system of internal controls that utilize the COSO Internal Control -Integrated Framework model as the basic foundation for the internal control system. The Grantee shall incorporate any additional Comptroller of the Treasury directives into its internal control system.</w:t>
      </w:r>
    </w:p>
    <w:p w14:paraId="264224D2" w14:textId="77777777" w:rsidR="002F76AE" w:rsidRDefault="002F76AE" w:rsidP="002F76AE">
      <w:r>
        <w:t xml:space="preserve">Any other required records or reports which are not contemplated in the above standards shall follow the format designated by the head of the Grantor State Agency, the Central Procurement Office, or the Commissioner of Finance and Administration of the State of Tennessee. </w:t>
      </w:r>
    </w:p>
    <w:p w14:paraId="67618D5C" w14:textId="3A258104" w:rsidR="002F76AE" w:rsidRDefault="002F76AE" w:rsidP="002F76AE"/>
    <w:p w14:paraId="5282155A" w14:textId="77777777" w:rsidR="005B15A2" w:rsidRDefault="005B15A2" w:rsidP="002F76AE">
      <w:r w:rsidRPr="005B15A2">
        <w:rPr>
          <w:b/>
          <w:bCs/>
        </w:rPr>
        <w:t>Environmental Tobacco Smoke</w:t>
      </w:r>
      <w:r w:rsidRPr="005B15A2">
        <w:t>.</w:t>
      </w:r>
    </w:p>
    <w:p w14:paraId="4BD35A7B" w14:textId="0E313CFC" w:rsidR="005B15A2" w:rsidRDefault="005B15A2" w:rsidP="002F76AE">
      <w:r w:rsidRPr="005B15A2">
        <w:t>Pursuant to the provisions of the federal “Pro-Children Act of 1994” and the “Children’s Act for Clean Indoor Air of 1995,” Tenn Code Ann. §§39-17-1601 through 1606, the Grantee shall prohibit smoking of tobacco products within any indoor premises in which services are provided to individuals under the age of eighteen (18) years.  The Grantee shall post “no smoking” signs in appropriate, permanent sites within such premises.  This prohibition shall be applicable during all hours, not just the hours in which children are present.  Violators of the prohibition may be subject to civil penalties and fines.  This prohibition shall apply to and be made part of any subcontract related to this Grant Contract.”</w:t>
      </w:r>
      <w:r w:rsidR="002B5600">
        <w:t>+</w:t>
      </w:r>
    </w:p>
    <w:p w14:paraId="11FD41C1" w14:textId="1C125BFB" w:rsidR="002B5600" w:rsidRDefault="002B5600" w:rsidP="002F76AE"/>
    <w:p w14:paraId="075F5A91" w14:textId="77777777" w:rsidR="002B5600" w:rsidRDefault="002B5600" w:rsidP="002F76AE"/>
    <w:p w14:paraId="73EE67D5" w14:textId="2C94071A" w:rsidR="002B5600" w:rsidRDefault="002B5600" w:rsidP="002B5600">
      <w:pPr>
        <w:rPr>
          <w:b/>
          <w:bCs/>
        </w:rPr>
      </w:pPr>
      <w:r>
        <w:t xml:space="preserve"> (If the Federal Debarment and Suspension option is included in procurement documents, then this state Debarment and Suspension clause is not needed.)</w:t>
      </w:r>
      <w:r w:rsidRPr="002B5600">
        <w:rPr>
          <w:b/>
          <w:bCs/>
        </w:rPr>
        <w:t xml:space="preserve"> </w:t>
      </w:r>
    </w:p>
    <w:p w14:paraId="5A5CE745" w14:textId="1E386103" w:rsidR="002B5600" w:rsidRDefault="002B5600" w:rsidP="002B5600">
      <w:r w:rsidRPr="002B5600">
        <w:rPr>
          <w:b/>
          <w:bCs/>
        </w:rPr>
        <w:t>Debarment and Suspension</w:t>
      </w:r>
      <w:r w:rsidRPr="005B15A2">
        <w:t>.</w:t>
      </w:r>
      <w:r>
        <w:t xml:space="preserve">   </w:t>
      </w:r>
    </w:p>
    <w:p w14:paraId="62961739" w14:textId="77777777" w:rsidR="002B5600" w:rsidRPr="002B5600" w:rsidRDefault="002B5600" w:rsidP="002B5600">
      <w:r w:rsidRPr="002B5600">
        <w:t>The Grantee certifies, to the best of its knowledge and believe, that the Selected Offeror:</w:t>
      </w:r>
    </w:p>
    <w:p w14:paraId="7B4C4BFB" w14:textId="696C2D4A" w:rsidR="002B5600" w:rsidRDefault="002B5600" w:rsidP="002B5600">
      <w:pPr>
        <w:pStyle w:val="ListParagraph"/>
        <w:numPr>
          <w:ilvl w:val="0"/>
          <w:numId w:val="3"/>
        </w:numPr>
      </w:pPr>
      <w:r w:rsidRPr="002B5600">
        <w:t>is not presently debarred, suspended, proposed for debarment, declared ineligible, or voluntarily excluded from covered transactions by any federal or state department or agency;</w:t>
      </w:r>
    </w:p>
    <w:p w14:paraId="70440104" w14:textId="6F6053E0" w:rsidR="002B5600" w:rsidRDefault="002B5600" w:rsidP="002B5600">
      <w:pPr>
        <w:pStyle w:val="ListParagraph"/>
        <w:numPr>
          <w:ilvl w:val="0"/>
          <w:numId w:val="3"/>
        </w:numPr>
      </w:pPr>
      <w:r w:rsidRPr="002B5600">
        <w:t xml:space="preserve">has not within a three (3) year period preceding this Grant Contract been convicted of, or had a civil judgment rendered against them from commission of fraud, or a criminal offence in connection with obtaining, attempting to obtain, or performing a public (federal, state, or local) transaction or grant </w:t>
      </w:r>
      <w:r w:rsidRPr="002B5600">
        <w:lastRenderedPageBreak/>
        <w:t>under a public transaction; violation of federal or state antitrust statutes or commission of embezzlement, theft, forgery, bribery, falsification, or destruction of records, making false statements, or receiving stolen property;</w:t>
      </w:r>
    </w:p>
    <w:p w14:paraId="48E7A191" w14:textId="77777777" w:rsidR="002B5600" w:rsidRDefault="002B5600" w:rsidP="002B5600">
      <w:pPr>
        <w:pStyle w:val="ListParagraph"/>
        <w:numPr>
          <w:ilvl w:val="0"/>
          <w:numId w:val="3"/>
        </w:numPr>
      </w:pPr>
      <w:r w:rsidRPr="002B5600">
        <w:t>is not presently indicted or otherwise criminally or civilly charged by a government entity (federal, state, or local) with commission of any of the offenses detailed in section b. of this certification; and</w:t>
      </w:r>
    </w:p>
    <w:p w14:paraId="52A6FFA4" w14:textId="77777777" w:rsidR="002B5600" w:rsidRDefault="002B5600" w:rsidP="002B5600">
      <w:pPr>
        <w:pStyle w:val="ListParagraph"/>
        <w:numPr>
          <w:ilvl w:val="0"/>
          <w:numId w:val="3"/>
        </w:numPr>
      </w:pPr>
      <w:r w:rsidRPr="002B5600">
        <w:t>has not within a three (3) year period preceding this Grant Contract had one or more public transactions (federal, state, or local) terminated for cause or default.</w:t>
      </w:r>
    </w:p>
    <w:p w14:paraId="39212353" w14:textId="765915D2" w:rsidR="002B5600" w:rsidRDefault="002B5600" w:rsidP="002B5600">
      <w:r w:rsidRPr="002B5600">
        <w:t>The Grantee will provide immediate written notice to the State if at any time it learns that there was an earlier failure to disclose information or that due to changed circumstances, the Selected Offeror is excluded or disqualified, or presently falls under any of the prohibitions of sections a-d.</w:t>
      </w:r>
    </w:p>
    <w:p w14:paraId="3CF69272" w14:textId="77777777" w:rsidR="002B5600" w:rsidRDefault="002B5600" w:rsidP="002F76AE"/>
    <w:sectPr w:rsidR="002B56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F876B7"/>
    <w:multiLevelType w:val="hybridMultilevel"/>
    <w:tmpl w:val="343C2D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AF1FD9"/>
    <w:multiLevelType w:val="hybridMultilevel"/>
    <w:tmpl w:val="6E8ED8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434049"/>
    <w:multiLevelType w:val="hybridMultilevel"/>
    <w:tmpl w:val="EB7822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A77595"/>
    <w:multiLevelType w:val="hybridMultilevel"/>
    <w:tmpl w:val="4CBC61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AE"/>
    <w:rsid w:val="002B5600"/>
    <w:rsid w:val="002F76AE"/>
    <w:rsid w:val="003E28D5"/>
    <w:rsid w:val="005B15A2"/>
    <w:rsid w:val="008B2CEC"/>
    <w:rsid w:val="00AA2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C1EDB"/>
  <w15:chartTrackingRefBased/>
  <w15:docId w15:val="{2529EF67-3FC3-41C8-8912-56673918D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6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1316</Words>
  <Characters>7505</Characters>
  <Application>Microsoft Office Word</Application>
  <DocSecurity>0</DocSecurity>
  <Lines>62</Lines>
  <Paragraphs>17</Paragraphs>
  <ScaleCrop>false</ScaleCrop>
  <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Larry Sanborn</cp:lastModifiedBy>
  <cp:revision>4</cp:revision>
  <dcterms:created xsi:type="dcterms:W3CDTF">2021-11-09T21:39:00Z</dcterms:created>
  <dcterms:modified xsi:type="dcterms:W3CDTF">2022-07-20T22:54:00Z</dcterms:modified>
</cp:coreProperties>
</file>